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10632"/>
      </w:tblGrid>
      <w:tr w:rsidR="00D448B9" w:rsidTr="00D448B9">
        <w:trPr>
          <w:trHeight w:val="15440"/>
        </w:trPr>
        <w:tc>
          <w:tcPr>
            <w:tcW w:w="10632" w:type="dxa"/>
          </w:tcPr>
          <w:p w:rsidR="001A1E38" w:rsidRDefault="001A1E38"/>
          <w:tbl>
            <w:tblPr>
              <w:tblW w:w="11522" w:type="dxa"/>
              <w:tblLayout w:type="fixed"/>
              <w:tblLook w:val="04A0"/>
            </w:tblPr>
            <w:tblGrid>
              <w:gridCol w:w="7689"/>
              <w:gridCol w:w="3833"/>
            </w:tblGrid>
            <w:tr w:rsidR="00D448B9" w:rsidRPr="0068268F" w:rsidTr="001A1E38">
              <w:tc>
                <w:tcPr>
                  <w:tcW w:w="7689" w:type="dxa"/>
                </w:tcPr>
                <w:p w:rsidR="00D448B9" w:rsidRPr="0068268F" w:rsidRDefault="007C2EEA" w:rsidP="0015385F">
                  <w:pPr>
                    <w:ind w:left="34"/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C:\Documents and Settings\Admin\Мои документы\МОИ ДОКУМЕНТЫ\Фирменный знак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Documents and Settings\Admin\Мои документы\МОИ ДОКУМЕНТЫ\Фирменный знак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A1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1A1E38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Открытое Акционерное О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бщество</w:t>
                  </w:r>
                </w:p>
                <w:p w:rsidR="00D448B9" w:rsidRPr="0068268F" w:rsidRDefault="0015385F" w:rsidP="0015385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Боринское</w:t>
                  </w:r>
                  <w:proofErr w:type="spellEnd"/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»</w:t>
                  </w:r>
                </w:p>
                <w:p w:rsidR="00D448B9" w:rsidRPr="0068268F" w:rsidRDefault="0015385F" w:rsidP="0015385F">
                  <w:pPr>
                    <w:ind w:left="34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(ОАО «</w:t>
                  </w:r>
                  <w:proofErr w:type="spellStart"/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Боринское</w:t>
                  </w:r>
                  <w:proofErr w:type="spellEnd"/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»)</w:t>
                  </w:r>
                </w:p>
              </w:tc>
              <w:tc>
                <w:tcPr>
                  <w:tcW w:w="3833" w:type="dxa"/>
                </w:tcPr>
                <w:p w:rsidR="00D448B9" w:rsidRPr="0068268F" w:rsidRDefault="0095051C" w:rsidP="001A1E38">
                  <w:pPr>
                    <w:ind w:left="34"/>
                    <w:jc w:val="right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68.75pt;margin-top:7pt;width:53.25pt;height:49.4pt;z-index:251657728;mso-position-horizontal-relative:text;mso-position-vertical-relative:text">
                        <v:imagedata r:id="rId7" o:title=""/>
                        <o:lock v:ext="edit" aspectratio="f"/>
                        <w10:wrap type="topAndBottom"/>
                      </v:shape>
                      <o:OLEObject Type="Embed" ProgID="Photoshop.Image.5" ShapeID="_x0000_s1029" DrawAspect="Content" ObjectID="_1535521846" r:id="rId8">
                        <o:FieldCodes>\s</o:FieldCodes>
                      </o:OLEObject>
                    </w:pict>
                  </w:r>
                </w:p>
              </w:tc>
            </w:tr>
          </w:tbl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АППАРАТ</w:t>
            </w:r>
          </w:p>
          <w:p w:rsidR="00D448B9" w:rsidRPr="00D448B9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48B9">
              <w:rPr>
                <w:rFonts w:ascii="Arial" w:hAnsi="Arial" w:cs="Arial"/>
                <w:sz w:val="36"/>
                <w:szCs w:val="36"/>
              </w:rPr>
              <w:t>отопительный газовый</w:t>
            </w: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с водяным контуром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D448B9" w:rsidRPr="004B499E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9E">
              <w:rPr>
                <w:rFonts w:ascii="Arial" w:hAnsi="Arial" w:cs="Arial"/>
                <w:sz w:val="36"/>
                <w:szCs w:val="36"/>
              </w:rPr>
              <w:t>АОГВ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4B499E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ТУ 4858 – 003 – 00872266 – 1998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448B9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D448B9">
              <w:rPr>
                <w:rFonts w:ascii="Arial" w:hAnsi="Arial" w:cs="Arial"/>
                <w:b/>
                <w:sz w:val="32"/>
                <w:szCs w:val="32"/>
              </w:rPr>
              <w:t xml:space="preserve"> А С П О Р Т 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РУКОВОДСТВО по ЭКСПЛУАТАЦИИ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1A1E38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ИС - 133. 00. 00. РЭ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Pr="005C7FEE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7C2EEA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448B9">
              <w:rPr>
                <w:rFonts w:ascii="Arial" w:hAnsi="Arial" w:cs="Arial"/>
                <w:b/>
                <w:sz w:val="28"/>
                <w:szCs w:val="28"/>
              </w:rPr>
              <w:t>Товар сертифицирован</w:t>
            </w:r>
          </w:p>
          <w:p w:rsidR="00D448B9" w:rsidRDefault="00D448B9" w:rsidP="00D448B9">
            <w:pPr>
              <w:ind w:left="600" w:right="289"/>
              <w:jc w:val="center"/>
              <w:rPr>
                <w:b/>
                <w:sz w:val="24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г. Липецк  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448B9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D448B9" w:rsidRPr="007C6382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4B1470" w:rsidRPr="006A63B4" w:rsidRDefault="004B1470" w:rsidP="00574836">
      <w:pPr>
        <w:pStyle w:val="5"/>
        <w:ind w:left="1100" w:right="289"/>
        <w:rPr>
          <w:rFonts w:ascii="Arial" w:hAnsi="Arial" w:cs="Arial"/>
          <w:sz w:val="28"/>
        </w:rPr>
      </w:pPr>
      <w:r w:rsidRPr="006A63B4">
        <w:rPr>
          <w:rFonts w:ascii="Arial" w:hAnsi="Arial" w:cs="Arial"/>
        </w:rPr>
        <w:t xml:space="preserve">                                           СОДЕРЖАНИЕ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Введение</w:t>
      </w:r>
    </w:p>
    <w:p w:rsidR="001A1E38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1A1E38">
        <w:rPr>
          <w:rFonts w:ascii="Arial" w:hAnsi="Arial" w:cs="Arial"/>
          <w:b/>
          <w:sz w:val="24"/>
        </w:rPr>
        <w:t xml:space="preserve"> Общие указания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характеристики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 </w:t>
      </w:r>
      <w:r w:rsidR="004B1470" w:rsidRPr="006A63B4">
        <w:rPr>
          <w:rFonts w:ascii="Arial" w:hAnsi="Arial" w:cs="Arial"/>
          <w:b/>
          <w:sz w:val="24"/>
        </w:rPr>
        <w:t xml:space="preserve"> Комплектность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4B1470" w:rsidRPr="006A63B4">
        <w:rPr>
          <w:rFonts w:ascii="Arial" w:hAnsi="Arial" w:cs="Arial"/>
          <w:b/>
          <w:sz w:val="24"/>
        </w:rPr>
        <w:t xml:space="preserve"> Перечень устанавливаемых на котел устройств 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упр</w:t>
      </w:r>
      <w:r>
        <w:rPr>
          <w:rFonts w:ascii="Arial" w:hAnsi="Arial" w:cs="Arial"/>
          <w:b/>
          <w:sz w:val="24"/>
        </w:rPr>
        <w:t>авления и автоматической защиты</w:t>
      </w:r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</w:t>
      </w:r>
      <w:r w:rsidR="004B1470" w:rsidRPr="006A63B4">
        <w:rPr>
          <w:rFonts w:ascii="Arial" w:hAnsi="Arial" w:cs="Arial"/>
          <w:b/>
          <w:sz w:val="24"/>
        </w:rPr>
        <w:t xml:space="preserve"> Устройство и принцип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4B1470" w:rsidRPr="006A63B4">
        <w:rPr>
          <w:rFonts w:ascii="Arial" w:hAnsi="Arial" w:cs="Arial"/>
          <w:b/>
          <w:sz w:val="24"/>
        </w:rPr>
        <w:t xml:space="preserve"> Размещение и монтаж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 </w:t>
      </w:r>
      <w:r w:rsidR="004B1470" w:rsidRPr="006A63B4">
        <w:rPr>
          <w:rFonts w:ascii="Arial" w:hAnsi="Arial" w:cs="Arial"/>
          <w:b/>
          <w:sz w:val="24"/>
        </w:rPr>
        <w:t xml:space="preserve"> Указание мер безопасности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4B1470" w:rsidRPr="006A63B4">
        <w:rPr>
          <w:rFonts w:ascii="Arial" w:hAnsi="Arial" w:cs="Arial"/>
          <w:b/>
          <w:sz w:val="24"/>
        </w:rPr>
        <w:t xml:space="preserve"> Подготовка апп</w:t>
      </w:r>
      <w:r w:rsidR="004B1470">
        <w:rPr>
          <w:rFonts w:ascii="Arial" w:hAnsi="Arial" w:cs="Arial"/>
          <w:b/>
          <w:sz w:val="24"/>
        </w:rPr>
        <w:t>арата к работе и порядок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Техническое обслуживание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Возможные неиспр</w:t>
      </w:r>
      <w:r w:rsidR="004B1470">
        <w:rPr>
          <w:rFonts w:ascii="Arial" w:hAnsi="Arial" w:cs="Arial"/>
          <w:b/>
          <w:sz w:val="24"/>
        </w:rPr>
        <w:t>авности и способы их устранения</w:t>
      </w:r>
    </w:p>
    <w:p w:rsidR="004B1470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Тра</w:t>
      </w:r>
      <w:r w:rsidR="004B1470">
        <w:rPr>
          <w:rFonts w:ascii="Arial" w:hAnsi="Arial" w:cs="Arial"/>
          <w:b/>
          <w:sz w:val="24"/>
        </w:rPr>
        <w:t>нспортирование и хранение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Утилизация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Гар</w:t>
      </w:r>
      <w:r w:rsidR="004B1470">
        <w:rPr>
          <w:rFonts w:ascii="Arial" w:hAnsi="Arial" w:cs="Arial"/>
          <w:b/>
          <w:sz w:val="24"/>
        </w:rPr>
        <w:t>антии изготовителя /поставщика/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Сведения о рекламациях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Свидетельство об установке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="004D606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Свидетельство о приемке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</w:t>
      </w:r>
      <w:r w:rsidR="004D606E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Свидетельс</w:t>
      </w:r>
      <w:r>
        <w:rPr>
          <w:rFonts w:ascii="Arial" w:hAnsi="Arial" w:cs="Arial"/>
          <w:b/>
          <w:sz w:val="24"/>
        </w:rPr>
        <w:t>тво о консервации и упаковке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1A1E38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9575" cy="323850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 xml:space="preserve">                         </w:t>
      </w:r>
      <w:r w:rsidR="005C4001">
        <w:rPr>
          <w:rFonts w:ascii="Arial" w:hAnsi="Arial" w:cs="Arial"/>
          <w:b/>
          <w:sz w:val="24"/>
        </w:rPr>
        <w:t>В Н И М А Н И Е</w:t>
      </w:r>
      <w:r w:rsidR="004B1470" w:rsidRPr="006A63B4">
        <w:rPr>
          <w:rFonts w:ascii="Arial" w:hAnsi="Arial" w:cs="Arial"/>
          <w:b/>
          <w:sz w:val="24"/>
        </w:rPr>
        <w:t>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В связи с тем, что предприятие постоянно работает </w:t>
      </w:r>
      <w:proofErr w:type="gramStart"/>
      <w:r w:rsidRPr="006A63B4">
        <w:rPr>
          <w:rFonts w:ascii="Arial" w:hAnsi="Arial" w:cs="Arial"/>
          <w:b/>
          <w:sz w:val="24"/>
        </w:rPr>
        <w:t>над</w:t>
      </w:r>
      <w:proofErr w:type="gramEnd"/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совершенствованием конструкции аппаратов, возможны </w:t>
      </w:r>
      <w:proofErr w:type="spellStart"/>
      <w:r w:rsidRPr="006A63B4">
        <w:rPr>
          <w:rFonts w:ascii="Arial" w:hAnsi="Arial" w:cs="Arial"/>
          <w:b/>
          <w:sz w:val="24"/>
        </w:rPr>
        <w:t>нез</w:t>
      </w:r>
      <w:proofErr w:type="spellEnd"/>
      <w:r w:rsidRPr="006A63B4">
        <w:rPr>
          <w:rFonts w:ascii="Arial" w:hAnsi="Arial" w:cs="Arial"/>
          <w:b/>
          <w:sz w:val="24"/>
        </w:rPr>
        <w:t>-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</w:t>
      </w:r>
      <w:proofErr w:type="spellStart"/>
      <w:r w:rsidRPr="006A63B4">
        <w:rPr>
          <w:rFonts w:ascii="Arial" w:hAnsi="Arial" w:cs="Arial"/>
          <w:b/>
          <w:sz w:val="24"/>
        </w:rPr>
        <w:t>начительные</w:t>
      </w:r>
      <w:proofErr w:type="spellEnd"/>
      <w:r w:rsidRPr="006A63B4">
        <w:rPr>
          <w:rFonts w:ascii="Arial" w:hAnsi="Arial" w:cs="Arial"/>
          <w:b/>
          <w:sz w:val="24"/>
        </w:rPr>
        <w:t xml:space="preserve"> изменения конструкции, не отраженные в </w:t>
      </w:r>
      <w:proofErr w:type="gramStart"/>
      <w:r w:rsidRPr="006A63B4">
        <w:rPr>
          <w:rFonts w:ascii="Arial" w:hAnsi="Arial" w:cs="Arial"/>
          <w:b/>
          <w:sz w:val="24"/>
        </w:rPr>
        <w:t>данном</w:t>
      </w:r>
      <w:proofErr w:type="gramEnd"/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</w:t>
      </w:r>
      <w:proofErr w:type="gramStart"/>
      <w:r w:rsidRPr="006A63B4">
        <w:rPr>
          <w:rFonts w:ascii="Arial" w:hAnsi="Arial" w:cs="Arial"/>
          <w:b/>
          <w:sz w:val="24"/>
        </w:rPr>
        <w:t>паспорте</w:t>
      </w:r>
      <w:proofErr w:type="gramEnd"/>
      <w:r w:rsidRPr="006A63B4">
        <w:rPr>
          <w:rFonts w:ascii="Arial" w:hAnsi="Arial" w:cs="Arial"/>
          <w:b/>
          <w:sz w:val="24"/>
        </w:rPr>
        <w:t xml:space="preserve">.  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</w:t>
      </w:r>
    </w:p>
    <w:p w:rsidR="004D606E" w:rsidRDefault="004D606E" w:rsidP="004D606E">
      <w:pPr>
        <w:ind w:left="600" w:right="-11"/>
        <w:jc w:val="center"/>
        <w:rPr>
          <w:sz w:val="28"/>
        </w:rPr>
      </w:pPr>
    </w:p>
    <w:tbl>
      <w:tblPr>
        <w:tblW w:w="9072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72"/>
      </w:tblGrid>
      <w:tr w:rsidR="004D606E" w:rsidRPr="004D606E" w:rsidTr="004D606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06E" w:rsidRPr="004D606E" w:rsidRDefault="007C2EEA" w:rsidP="004D606E">
            <w:pPr>
              <w:ind w:left="33" w:right="-11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06E" w:rsidRPr="004D606E">
              <w:rPr>
                <w:b/>
                <w:sz w:val="28"/>
              </w:rPr>
              <w:t xml:space="preserve">                               </w:t>
            </w:r>
            <w:r w:rsidR="004D606E" w:rsidRPr="004D606E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4D606E" w:rsidRPr="004D606E" w:rsidRDefault="004D606E" w:rsidP="004D606E">
            <w:pPr>
              <w:ind w:left="33" w:right="-11" w:firstLine="3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4D606E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4D606E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4D606E" w:rsidRPr="004D606E" w:rsidRDefault="004D606E" w:rsidP="004D606E">
            <w:pPr>
              <w:ind w:left="33" w:right="-11" w:firstLine="28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</w:t>
            </w:r>
            <w:r>
              <w:rPr>
                <w:rFonts w:ascii="Arial" w:hAnsi="Arial" w:cs="Arial"/>
                <w:b/>
                <w:sz w:val="24"/>
              </w:rPr>
              <w:t xml:space="preserve">за время не  </w:t>
            </w:r>
            <w:r w:rsidRPr="004D606E">
              <w:rPr>
                <w:rFonts w:ascii="Arial" w:hAnsi="Arial" w:cs="Arial"/>
                <w:b/>
                <w:sz w:val="24"/>
              </w:rPr>
              <w:t xml:space="preserve">более  60 </w:t>
            </w:r>
            <w:proofErr w:type="gramStart"/>
            <w:r w:rsidRPr="004D606E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4D606E">
              <w:rPr>
                <w:rFonts w:ascii="Arial" w:hAnsi="Arial" w:cs="Arial"/>
                <w:b/>
                <w:sz w:val="24"/>
              </w:rPr>
              <w:t>;</w:t>
            </w:r>
          </w:p>
          <w:p w:rsidR="004D606E" w:rsidRPr="004D606E" w:rsidRDefault="004D606E" w:rsidP="004D606E">
            <w:pPr>
              <w:ind w:left="33" w:right="-11" w:firstLine="284"/>
              <w:rPr>
                <w:b/>
                <w:sz w:val="24"/>
                <w:szCs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менее </w:t>
            </w:r>
            <w:r w:rsidRPr="004D606E">
              <w:rPr>
                <w:rFonts w:ascii="Arial" w:hAnsi="Arial" w:cs="Arial"/>
                <w:b/>
                <w:sz w:val="24"/>
              </w:rPr>
              <w:t xml:space="preserve">10 и не более 60 </w:t>
            </w:r>
            <w:proofErr w:type="gramStart"/>
            <w:r w:rsidRPr="004D606E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4D606E"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Pr="004D606E" w:rsidRDefault="004D606E" w:rsidP="004D606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4D606E">
        <w:rPr>
          <w:rFonts w:ascii="Arial" w:hAnsi="Arial" w:cs="Arial"/>
          <w:sz w:val="22"/>
          <w:szCs w:val="22"/>
        </w:rPr>
        <w:t>2</w:t>
      </w: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E21951" w:rsidRDefault="00E21951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</w:t>
      </w:r>
      <w:r w:rsidR="00E7178E">
        <w:rPr>
          <w:rFonts w:ascii="Arial" w:hAnsi="Arial" w:cs="Arial"/>
          <w:b/>
          <w:sz w:val="24"/>
        </w:rPr>
        <w:t xml:space="preserve">                              </w:t>
      </w:r>
      <w:r w:rsidR="00574836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ВВЕДЕНИЕ</w:t>
      </w:r>
    </w:p>
    <w:p w:rsidR="004B1470" w:rsidRPr="006A63B4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 эксплуатации аппарата отопительного газового с водяным контуром АОГВ /далее аппарата/.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proofErr w:type="gramStart"/>
      <w:r w:rsidRPr="007070AB">
        <w:rPr>
          <w:rFonts w:ascii="Arial" w:hAnsi="Arial" w:cs="Arial"/>
          <w:b/>
          <w:sz w:val="24"/>
        </w:rPr>
        <w:t xml:space="preserve"> П</w:t>
      </w:r>
      <w:proofErr w:type="gramEnd"/>
      <w:r w:rsidRPr="007070AB">
        <w:rPr>
          <w:rFonts w:ascii="Arial" w:hAnsi="Arial" w:cs="Arial"/>
          <w:b/>
          <w:sz w:val="24"/>
        </w:rPr>
        <w:t xml:space="preserve">ри покупке проверьте комплектность и товарный вид. После </w:t>
      </w:r>
      <w:r>
        <w:rPr>
          <w:rFonts w:ascii="Arial" w:hAnsi="Arial" w:cs="Arial"/>
          <w:b/>
          <w:sz w:val="24"/>
        </w:rPr>
        <w:t xml:space="preserve">продажи </w:t>
      </w:r>
      <w:r w:rsidRPr="007070AB"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>ппарата</w:t>
      </w:r>
      <w:r w:rsidRPr="007070AB">
        <w:rPr>
          <w:rFonts w:ascii="Arial" w:hAnsi="Arial" w:cs="Arial"/>
          <w:b/>
          <w:sz w:val="24"/>
        </w:rPr>
        <w:t xml:space="preserve"> завод изготовитель не принимает претензии по некомплектности, товарному виду и механическим повреждениям.</w:t>
      </w: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proofErr w:type="gramStart"/>
      <w:r w:rsidRPr="007070AB">
        <w:rPr>
          <w:rFonts w:ascii="Arial" w:hAnsi="Arial" w:cs="Arial"/>
          <w:b/>
          <w:sz w:val="24"/>
        </w:rPr>
        <w:t xml:space="preserve"> Т</w:t>
      </w:r>
      <w:proofErr w:type="gramEnd"/>
      <w:r w:rsidRPr="007070AB">
        <w:rPr>
          <w:rFonts w:ascii="Arial" w:hAnsi="Arial" w:cs="Arial"/>
          <w:b/>
          <w:sz w:val="24"/>
        </w:rPr>
        <w:t>ребуйте заполнения торгующей организацией свидетельства о продаже и талонов на гарантийный ремонт.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proofErr w:type="gramStart"/>
      <w:r w:rsidR="00E7178E">
        <w:rPr>
          <w:rFonts w:ascii="Arial" w:hAnsi="Arial" w:cs="Arial"/>
          <w:b/>
          <w:sz w:val="24"/>
        </w:rPr>
        <w:t xml:space="preserve"> П</w:t>
      </w:r>
      <w:proofErr w:type="gramEnd"/>
      <w:r w:rsidR="00E7178E">
        <w:rPr>
          <w:rFonts w:ascii="Arial" w:hAnsi="Arial" w:cs="Arial"/>
          <w:b/>
          <w:sz w:val="24"/>
        </w:rPr>
        <w:t xml:space="preserve">еред эксплуатацией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 xml:space="preserve"> внимательно ознакомьтесь с правилами и рекомендациями, изложенными в настоящем руководстве.</w:t>
      </w:r>
    </w:p>
    <w:p w:rsidR="00E7178E" w:rsidRPr="00830374" w:rsidRDefault="007C2EEA" w:rsidP="00E7178E">
      <w:pPr>
        <w:ind w:left="851" w:right="-1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  <w:b/>
          <w:i/>
          <w:sz w:val="24"/>
        </w:rPr>
        <w:t xml:space="preserve">1.4 Инструктаж владельца, пуск </w:t>
      </w:r>
      <w:r w:rsidR="00E7178E" w:rsidRPr="00830374">
        <w:rPr>
          <w:rFonts w:ascii="Arial" w:hAnsi="Arial" w:cs="Arial"/>
          <w:b/>
          <w:i/>
          <w:sz w:val="24"/>
        </w:rPr>
        <w:t>а</w:t>
      </w:r>
      <w:r w:rsidR="00E7178E">
        <w:rPr>
          <w:rFonts w:ascii="Arial" w:hAnsi="Arial" w:cs="Arial"/>
          <w:b/>
          <w:i/>
          <w:sz w:val="24"/>
        </w:rPr>
        <w:t>ппарата</w:t>
      </w:r>
      <w:r w:rsidR="00E7178E" w:rsidRPr="00830374">
        <w:rPr>
          <w:rFonts w:ascii="Arial" w:hAnsi="Arial" w:cs="Arial"/>
          <w:b/>
          <w:i/>
          <w:sz w:val="24"/>
        </w:rPr>
        <w:t xml:space="preserve"> в работу, техническое обслуживание, устранение неисправностей, техническое диагностирование, ремонт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E7178E">
        <w:rPr>
          <w:rFonts w:ascii="Arial" w:hAnsi="Arial" w:cs="Arial"/>
          <w:b/>
          <w:sz w:val="24"/>
        </w:rPr>
        <w:t xml:space="preserve"> Р</w:t>
      </w:r>
      <w:r w:rsidR="00E7178E" w:rsidRPr="007070AB">
        <w:rPr>
          <w:rFonts w:ascii="Arial" w:hAnsi="Arial" w:cs="Arial"/>
          <w:b/>
          <w:sz w:val="24"/>
        </w:rPr>
        <w:t>емонт</w:t>
      </w:r>
      <w:r w:rsidR="00E7178E">
        <w:rPr>
          <w:rFonts w:ascii="Arial" w:hAnsi="Arial" w:cs="Arial"/>
          <w:b/>
          <w:sz w:val="24"/>
        </w:rPr>
        <w:t xml:space="preserve"> </w:t>
      </w:r>
      <w:r w:rsidR="00E7178E" w:rsidRPr="007070AB">
        <w:rPr>
          <w:rFonts w:ascii="Arial" w:hAnsi="Arial" w:cs="Arial"/>
          <w:b/>
          <w:sz w:val="24"/>
        </w:rPr>
        <w:t xml:space="preserve"> и наблюдение за системой отопле</w:t>
      </w:r>
      <w:r w:rsidR="00E7178E">
        <w:rPr>
          <w:rFonts w:ascii="Arial" w:hAnsi="Arial" w:cs="Arial"/>
          <w:b/>
          <w:sz w:val="24"/>
        </w:rPr>
        <w:t xml:space="preserve">ния производятся владельцем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>.</w:t>
      </w:r>
    </w:p>
    <w:p w:rsidR="00E7178E" w:rsidRDefault="00E7178E" w:rsidP="00E7178E">
      <w:pPr>
        <w:ind w:left="851" w:right="-1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pStyle w:val="a5"/>
        <w:ind w:left="851" w:right="-1"/>
        <w:jc w:val="both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  <w:r w:rsidRPr="0070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7070AB">
        <w:rPr>
          <w:rFonts w:ascii="Arial" w:hAnsi="Arial" w:cs="Arial"/>
        </w:rPr>
        <w:t>ВНИМАНИЕ!</w:t>
      </w:r>
    </w:p>
    <w:p w:rsidR="00E7178E" w:rsidRPr="007070AB" w:rsidRDefault="007C2EEA" w:rsidP="00E7178E">
      <w:pPr>
        <w:pStyle w:val="a5"/>
        <w:ind w:left="851"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</w:rPr>
        <w:t xml:space="preserve">   </w:t>
      </w:r>
      <w:r w:rsidR="00E7178E" w:rsidRPr="007070AB">
        <w:rPr>
          <w:rFonts w:ascii="Arial" w:hAnsi="Arial" w:cs="Arial"/>
        </w:rPr>
        <w:t>Н</w:t>
      </w:r>
      <w:r w:rsidR="00E7178E">
        <w:rPr>
          <w:rFonts w:ascii="Arial" w:hAnsi="Arial" w:cs="Arial"/>
        </w:rPr>
        <w:t xml:space="preserve">е допускается использование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для прямого подогрева сетевой водопроводной воды посредством ее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проп</w:t>
      </w:r>
      <w:r w:rsidR="00E7178E">
        <w:rPr>
          <w:rFonts w:ascii="Arial" w:hAnsi="Arial" w:cs="Arial"/>
        </w:rPr>
        <w:t xml:space="preserve">ускания через теплообменник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>. Это приведет</w:t>
      </w:r>
      <w:r w:rsidR="00E7178E">
        <w:rPr>
          <w:rFonts w:ascii="Arial" w:hAnsi="Arial" w:cs="Arial"/>
        </w:rPr>
        <w:t xml:space="preserve"> к выходу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из строя из-за возникновения снижающих</w:t>
      </w:r>
      <w:r w:rsidR="00E7178E">
        <w:rPr>
          <w:rFonts w:ascii="Arial" w:hAnsi="Arial" w:cs="Arial"/>
        </w:rPr>
        <w:t xml:space="preserve">  </w:t>
      </w:r>
      <w:proofErr w:type="spellStart"/>
      <w:r w:rsidR="00E7178E" w:rsidRPr="007070AB">
        <w:rPr>
          <w:rFonts w:ascii="Arial" w:hAnsi="Arial" w:cs="Arial"/>
        </w:rPr>
        <w:t>теплоотвод</w:t>
      </w:r>
      <w:proofErr w:type="spellEnd"/>
      <w:r w:rsidR="00E7178E" w:rsidRPr="007070AB">
        <w:rPr>
          <w:rFonts w:ascii="Arial" w:hAnsi="Arial" w:cs="Arial"/>
        </w:rPr>
        <w:t xml:space="preserve"> отложений /накипи/ на стенках теплообменника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/прогорание теплообменника/. Утечки отопительной воды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через уплотнение кранов, насоса и соединения трубопровода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необходимо незамедлительно ликвидировать, так как  </w:t>
      </w:r>
      <w:proofErr w:type="gramStart"/>
      <w:r w:rsidR="00E7178E" w:rsidRPr="007070AB">
        <w:rPr>
          <w:rFonts w:ascii="Arial" w:hAnsi="Arial" w:cs="Arial"/>
        </w:rPr>
        <w:t>частый</w:t>
      </w:r>
      <w:proofErr w:type="gramEnd"/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долив свежей водопроводной воды в отопительную систему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по вышеуказанной причине не желателен!</w:t>
      </w:r>
    </w:p>
    <w:p w:rsidR="00E7178E" w:rsidRPr="007070AB" w:rsidRDefault="00E7178E" w:rsidP="00E7178E">
      <w:pPr>
        <w:pStyle w:val="a5"/>
        <w:ind w:left="851" w:right="-1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E7178E" w:rsidRDefault="00E7178E" w:rsidP="00E7178E">
      <w:pPr>
        <w:ind w:left="851" w:right="-1"/>
        <w:jc w:val="both"/>
        <w:rPr>
          <w:rFonts w:ascii="Arial" w:hAnsi="Arial" w:cs="Arial"/>
          <w:b/>
          <w:sz w:val="24"/>
          <w:szCs w:val="24"/>
        </w:rPr>
      </w:pPr>
    </w:p>
    <w:p w:rsidR="00E7178E" w:rsidRPr="006A63B4" w:rsidRDefault="00E7178E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 w:rsidR="00574836">
        <w:rPr>
          <w:rFonts w:ascii="Arial" w:hAnsi="Arial" w:cs="Arial"/>
          <w:b/>
          <w:sz w:val="24"/>
        </w:rPr>
        <w:t xml:space="preserve">         2 </w:t>
      </w:r>
      <w:r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Аппарат предназначен для теплоснабжения жилых помещений и зданий коммунально-бытового назначения, оборудованных системами водяного отопления. 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Аппарат предназначен для постоянной работы на  природном газе по ГОСТ 5542-87.</w:t>
      </w:r>
    </w:p>
    <w:p w:rsidR="00574836" w:rsidRPr="006A63B4" w:rsidRDefault="00574836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Возможен перевод котла на сжиженный газ.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Пример записи </w:t>
      </w:r>
      <w:r>
        <w:rPr>
          <w:rFonts w:ascii="Arial" w:hAnsi="Arial" w:cs="Arial"/>
          <w:b/>
          <w:sz w:val="24"/>
        </w:rPr>
        <w:t>обозначения аппарата АОГВ – 7-</w:t>
      </w:r>
      <w:r w:rsidR="00574836">
        <w:rPr>
          <w:rFonts w:ascii="Arial" w:hAnsi="Arial" w:cs="Arial"/>
          <w:b/>
          <w:sz w:val="24"/>
        </w:rPr>
        <w:t xml:space="preserve"> 3</w:t>
      </w:r>
      <w:r w:rsidRPr="006A63B4">
        <w:rPr>
          <w:rFonts w:ascii="Arial" w:hAnsi="Arial" w:cs="Arial"/>
          <w:b/>
          <w:sz w:val="24"/>
        </w:rPr>
        <w:t xml:space="preserve">  при заказе:</w:t>
      </w:r>
    </w:p>
    <w:p w:rsidR="004B1470" w:rsidRDefault="00574836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Аппарат  АОГВ – 7- 3</w:t>
      </w:r>
      <w:r w:rsidR="00E7178E">
        <w:rPr>
          <w:rFonts w:ascii="Arial" w:hAnsi="Arial" w:cs="Arial"/>
          <w:b/>
          <w:sz w:val="24"/>
        </w:rPr>
        <w:t xml:space="preserve">   ТУ 4858-003</w:t>
      </w:r>
      <w:r w:rsidR="004B1470">
        <w:rPr>
          <w:rFonts w:ascii="Arial" w:hAnsi="Arial" w:cs="Arial"/>
          <w:b/>
          <w:sz w:val="24"/>
        </w:rPr>
        <w:t xml:space="preserve">-00872266 – </w:t>
      </w:r>
      <w:r w:rsidR="00E7178E">
        <w:rPr>
          <w:rFonts w:ascii="Arial" w:hAnsi="Arial" w:cs="Arial"/>
          <w:b/>
          <w:sz w:val="24"/>
        </w:rPr>
        <w:t>1998</w:t>
      </w:r>
      <w:r w:rsidR="004B1470">
        <w:rPr>
          <w:rFonts w:ascii="Arial" w:hAnsi="Arial" w:cs="Arial"/>
          <w:b/>
          <w:sz w:val="24"/>
        </w:rPr>
        <w:t xml:space="preserve">     ИС – 133.</w:t>
      </w:r>
      <w:r w:rsidR="00E7178E">
        <w:rPr>
          <w:rFonts w:ascii="Arial" w:hAnsi="Arial" w:cs="Arial"/>
          <w:b/>
          <w:sz w:val="24"/>
        </w:rPr>
        <w:t>00.00</w:t>
      </w:r>
    </w:p>
    <w:p w:rsidR="004B1470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E21951" w:rsidRDefault="004B1470" w:rsidP="00E7178E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4B1470" w:rsidRPr="00E7178E" w:rsidRDefault="004B1470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E7178E">
        <w:rPr>
          <w:rFonts w:ascii="Arial" w:hAnsi="Arial" w:cs="Arial"/>
          <w:sz w:val="24"/>
        </w:rPr>
        <w:t xml:space="preserve"> </w:t>
      </w:r>
      <w:r w:rsidR="00E7178E" w:rsidRPr="00E7178E">
        <w:rPr>
          <w:rFonts w:ascii="Arial" w:hAnsi="Arial" w:cs="Arial"/>
          <w:sz w:val="22"/>
          <w:szCs w:val="22"/>
        </w:rPr>
        <w:t>3</w:t>
      </w:r>
    </w:p>
    <w:p w:rsidR="00E7178E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</w:t>
      </w:r>
      <w:r w:rsidR="00574836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574836" w:rsidP="00E7178E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     ХАРАКТЕРИСТИКИ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Технические данные, основные параметры и характе</w:t>
      </w:r>
      <w:r w:rsidR="00574836">
        <w:rPr>
          <w:rFonts w:ascii="Arial" w:hAnsi="Arial" w:cs="Arial"/>
          <w:b/>
          <w:sz w:val="24"/>
        </w:rPr>
        <w:t xml:space="preserve">ристики приведены в  </w:t>
      </w:r>
      <w:r w:rsidRPr="006A63B4">
        <w:rPr>
          <w:rFonts w:ascii="Arial" w:hAnsi="Arial" w:cs="Arial"/>
          <w:b/>
          <w:sz w:val="24"/>
        </w:rPr>
        <w:t>таблице 1.</w:t>
      </w:r>
    </w:p>
    <w:p w:rsidR="004B1470" w:rsidRPr="006A63B4" w:rsidRDefault="0029505B" w:rsidP="0029505B">
      <w:pPr>
        <w:ind w:left="851" w:right="28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1</w:t>
      </w:r>
      <w:r w:rsidR="004B1470" w:rsidRPr="006A63B4">
        <w:rPr>
          <w:rFonts w:ascii="Arial" w:hAnsi="Arial" w:cs="Arial"/>
          <w:b/>
          <w:sz w:val="24"/>
        </w:rPr>
        <w:tab/>
        <w:t xml:space="preserve">                                                 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7"/>
        <w:gridCol w:w="1699"/>
        <w:gridCol w:w="52"/>
        <w:gridCol w:w="1752"/>
      </w:tblGrid>
      <w:tr w:rsidR="004B1470" w:rsidRPr="006A63B4" w:rsidTr="00E7178E">
        <w:trPr>
          <w:cantSplit/>
          <w:trHeight w:val="310"/>
        </w:trPr>
        <w:tc>
          <w:tcPr>
            <w:tcW w:w="6097" w:type="dxa"/>
            <w:vMerge w:val="restart"/>
          </w:tcPr>
          <w:p w:rsidR="004B1470" w:rsidRPr="006A63B4" w:rsidRDefault="004B1470" w:rsidP="00574836">
            <w:pPr>
              <w:pStyle w:val="8"/>
              <w:ind w:left="-8"/>
              <w:rPr>
                <w:rFonts w:ascii="Arial" w:hAnsi="Arial" w:cs="Arial"/>
                <w:b/>
                <w:i w:val="0"/>
              </w:rPr>
            </w:pPr>
            <w:r w:rsidRPr="006A63B4">
              <w:rPr>
                <w:rFonts w:ascii="Arial" w:hAnsi="Arial" w:cs="Arial"/>
                <w:b/>
                <w:i w:val="0"/>
              </w:rPr>
              <w:t xml:space="preserve">  Наименование  параметра  или  размера</w:t>
            </w:r>
          </w:p>
        </w:tc>
        <w:tc>
          <w:tcPr>
            <w:tcW w:w="3503" w:type="dxa"/>
            <w:gridSpan w:val="3"/>
          </w:tcPr>
          <w:p w:rsidR="004B1470" w:rsidRPr="006A63B4" w:rsidRDefault="004B1470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Величина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Merge/>
            <w:vAlign w:val="center"/>
          </w:tcPr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9" w:type="dxa"/>
            <w:vAlign w:val="center"/>
          </w:tcPr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7 -3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11,6 -3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46CB0" w:rsidRPr="006A63B4" w:rsidTr="00E7178E">
        <w:trPr>
          <w:cantSplit/>
          <w:trHeight w:val="948"/>
        </w:trPr>
        <w:tc>
          <w:tcPr>
            <w:tcW w:w="6097" w:type="dxa"/>
          </w:tcPr>
          <w:p w:rsidR="00746CB0" w:rsidRDefault="0029505B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746CB0">
              <w:rPr>
                <w:rFonts w:ascii="Arial" w:hAnsi="Arial" w:cs="Arial"/>
                <w:b/>
                <w:sz w:val="24"/>
              </w:rPr>
              <w:t xml:space="preserve"> Вид топлива</w:t>
            </w:r>
          </w:p>
          <w:p w:rsidR="00746CB0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природный газ по ГОСТ 5542 – 87</w:t>
            </w:r>
          </w:p>
          <w:p w:rsidR="00746CB0" w:rsidRPr="006A63B4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сжиженный газ по ГОСТ 20448 – 80 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</w:p>
        </w:tc>
        <w:tc>
          <w:tcPr>
            <w:tcW w:w="1699" w:type="dxa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</w:tc>
        <w:tc>
          <w:tcPr>
            <w:tcW w:w="1804" w:type="dxa"/>
            <w:gridSpan w:val="2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74836" w:rsidRPr="006A63B4" w:rsidTr="00E7178E">
        <w:trPr>
          <w:cantSplit/>
          <w:trHeight w:val="1105"/>
        </w:trPr>
        <w:tc>
          <w:tcPr>
            <w:tcW w:w="6097" w:type="dxa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134211">
              <w:rPr>
                <w:rFonts w:ascii="Arial" w:hAnsi="Arial" w:cs="Arial"/>
                <w:b/>
                <w:sz w:val="24"/>
              </w:rPr>
              <w:t xml:space="preserve">Давление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газа перед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блоком автоматики, Па /мм</w:t>
            </w:r>
            <w:proofErr w:type="gramStart"/>
            <w:r w:rsidR="00574836" w:rsidRPr="006A63B4">
              <w:rPr>
                <w:rFonts w:ascii="Arial" w:hAnsi="Arial" w:cs="Arial"/>
                <w:b/>
                <w:sz w:val="24"/>
              </w:rPr>
              <w:t>.</w:t>
            </w:r>
            <w:proofErr w:type="gramEnd"/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574836" w:rsidRPr="006A63B4">
              <w:rPr>
                <w:rFonts w:ascii="Arial" w:hAnsi="Arial" w:cs="Arial"/>
                <w:b/>
                <w:sz w:val="24"/>
              </w:rPr>
              <w:t>в</w:t>
            </w:r>
            <w:proofErr w:type="gramEnd"/>
            <w:r w:rsidR="00574836" w:rsidRPr="006A63B4">
              <w:rPr>
                <w:rFonts w:ascii="Arial" w:hAnsi="Arial" w:cs="Arial"/>
                <w:b/>
                <w:sz w:val="24"/>
              </w:rPr>
              <w:t>од.</w:t>
            </w:r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ст./</w:t>
            </w:r>
            <w:r w:rsidR="00134211">
              <w:rPr>
                <w:rFonts w:ascii="Arial" w:hAnsi="Arial" w:cs="Arial"/>
                <w:b/>
                <w:sz w:val="24"/>
              </w:rPr>
              <w:t>,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Природного: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Сжиженного: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574836" w:rsidRPr="006A63B4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  <w:tc>
          <w:tcPr>
            <w:tcW w:w="3503" w:type="dxa"/>
            <w:gridSpan w:val="3"/>
          </w:tcPr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1274 /130/</w:t>
            </w:r>
          </w:p>
          <w:p w:rsidR="00574836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635…1764 (</w:t>
            </w:r>
            <w:r w:rsidR="00574836" w:rsidRPr="006A63B4">
              <w:rPr>
                <w:rFonts w:ascii="Arial" w:hAnsi="Arial" w:cs="Arial"/>
                <w:b/>
                <w:sz w:val="24"/>
              </w:rPr>
              <w:t>65…180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*</w:t>
            </w:r>
            <w:r w:rsidR="00574836" w:rsidRPr="006A63B4">
              <w:rPr>
                <w:rFonts w:ascii="Arial" w:hAnsi="Arial" w:cs="Arial"/>
                <w:b/>
                <w:position w:val="-4"/>
                <w:sz w:val="24"/>
              </w:rPr>
              <w:object w:dxaOrig="120" w:dyaOrig="300">
                <v:shape id="_x0000_i1025" type="#_x0000_t75" style="width:6pt;height:15pt" o:ole="" fillcolor="window">
                  <v:imagedata r:id="rId11" o:title=""/>
                </v:shape>
                <o:OLEObject Type="Embed" ProgID="Equation.3" ShapeID="_x0000_i1025" DrawAspect="Content" ObjectID="_1535521845" r:id="rId12"/>
              </w:objec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2940 (300)</w: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1960…3528 (200…360)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Объемное содержание окиси углерода в сухих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неразбавленных продуктах сгорания природного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газа, % 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0,05</w:t>
            </w:r>
          </w:p>
        </w:tc>
      </w:tr>
      <w:tr w:rsidR="00574836" w:rsidRPr="006A63B4" w:rsidTr="0029505B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Коэффициент полезного действия аппарата,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% не менее</w:t>
            </w:r>
          </w:p>
        </w:tc>
        <w:tc>
          <w:tcPr>
            <w:tcW w:w="3503" w:type="dxa"/>
            <w:gridSpan w:val="3"/>
            <w:vAlign w:val="center"/>
          </w:tcPr>
          <w:p w:rsidR="00574836" w:rsidRPr="00D26597" w:rsidRDefault="0029505B" w:rsidP="00295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29505B" w:rsidRPr="006A63B4" w:rsidTr="00F47DDE">
        <w:trPr>
          <w:cantSplit/>
          <w:trHeight w:val="310"/>
        </w:trPr>
        <w:tc>
          <w:tcPr>
            <w:tcW w:w="6097" w:type="dxa"/>
            <w:vAlign w:val="center"/>
          </w:tcPr>
          <w:p w:rsidR="0029505B" w:rsidRDefault="00D515E3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  Приведенный р</w:t>
            </w:r>
            <w:r w:rsidR="0029505B">
              <w:rPr>
                <w:rFonts w:ascii="Arial" w:hAnsi="Arial" w:cs="Arial"/>
                <w:b/>
                <w:sz w:val="24"/>
              </w:rPr>
              <w:t xml:space="preserve">асход </w:t>
            </w:r>
            <w:r>
              <w:rPr>
                <w:rFonts w:ascii="Arial" w:hAnsi="Arial" w:cs="Arial"/>
                <w:b/>
                <w:sz w:val="24"/>
              </w:rPr>
              <w:t>газа к стандартному, м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.к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>уб./ч</w:t>
            </w:r>
            <w:r w:rsidR="0029505B">
              <w:rPr>
                <w:rFonts w:ascii="Arial" w:hAnsi="Arial" w:cs="Arial"/>
                <w:b/>
                <w:sz w:val="24"/>
              </w:rPr>
              <w:t>: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природный газ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- сжиженный газ </w:t>
            </w:r>
          </w:p>
        </w:tc>
        <w:tc>
          <w:tcPr>
            <w:tcW w:w="1751" w:type="dxa"/>
            <w:gridSpan w:val="2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0,76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0,28</w:t>
            </w:r>
          </w:p>
        </w:tc>
        <w:tc>
          <w:tcPr>
            <w:tcW w:w="1752" w:type="dxa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1,21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0,48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Теплоноситель                       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</w:t>
            </w:r>
          </w:p>
        </w:tc>
        <w:tc>
          <w:tcPr>
            <w:tcW w:w="3503" w:type="dxa"/>
            <w:gridSpan w:val="3"/>
            <w:vAlign w:val="center"/>
          </w:tcPr>
          <w:p w:rsidR="00134211" w:rsidRDefault="00574836" w:rsidP="00E7178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Вода</w:t>
            </w:r>
            <w:r>
              <w:rPr>
                <w:rFonts w:ascii="Arial" w:hAnsi="Arial" w:cs="Arial"/>
                <w:b/>
                <w:sz w:val="24"/>
              </w:rPr>
              <w:t xml:space="preserve"> ГОСТ </w:t>
            </w:r>
            <w:proofErr w:type="gramStart"/>
            <w:r w:rsidR="00E7178E">
              <w:rPr>
                <w:rFonts w:ascii="Arial" w:hAnsi="Arial" w:cs="Arial"/>
                <w:b/>
                <w:sz w:val="24"/>
              </w:rPr>
              <w:t>Р</w:t>
            </w:r>
            <w:proofErr w:type="gramEnd"/>
            <w:r w:rsidR="00E7178E">
              <w:rPr>
                <w:rFonts w:ascii="Arial" w:hAnsi="Arial" w:cs="Arial"/>
                <w:b/>
                <w:sz w:val="24"/>
              </w:rPr>
              <w:t xml:space="preserve"> 51232-98 и </w:t>
            </w:r>
            <w:proofErr w:type="spellStart"/>
            <w:r w:rsidR="00E7178E">
              <w:rPr>
                <w:rFonts w:ascii="Arial" w:hAnsi="Arial" w:cs="Arial"/>
                <w:b/>
                <w:sz w:val="24"/>
              </w:rPr>
              <w:t>СанПиН</w:t>
            </w:r>
            <w:proofErr w:type="spellEnd"/>
            <w:r w:rsidR="00E7178E">
              <w:rPr>
                <w:rFonts w:ascii="Arial" w:hAnsi="Arial" w:cs="Arial"/>
                <w:b/>
                <w:sz w:val="24"/>
              </w:rPr>
              <w:t xml:space="preserve"> 2.1.4.1074-01</w:t>
            </w:r>
          </w:p>
        </w:tc>
      </w:tr>
      <w:tr w:rsidR="00574836" w:rsidRPr="006A63B4" w:rsidTr="00E7178E">
        <w:trPr>
          <w:cantSplit/>
          <w:trHeight w:val="1447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Параметры теплоносителя, не более:</w:t>
            </w:r>
          </w:p>
          <w:p w:rsidR="002A648C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д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авление</w:t>
            </w:r>
            <w:r>
              <w:rPr>
                <w:rFonts w:ascii="Arial" w:hAnsi="Arial" w:cs="Arial"/>
                <w:b/>
                <w:sz w:val="24"/>
              </w:rPr>
              <w:t xml:space="preserve"> воды в системе отопления, к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</w:p>
          <w:p w:rsidR="00574836" w:rsidRPr="006A63B4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;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максимальная температура, º</w:t>
            </w:r>
            <w:proofErr w:type="gramStart"/>
            <w:r w:rsidRPr="006A63B4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6A63B4">
              <w:rPr>
                <w:rFonts w:ascii="Arial" w:hAnsi="Arial" w:cs="Arial"/>
                <w:b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карбонатная жесткость, </w:t>
            </w:r>
            <w:proofErr w:type="spellStart"/>
            <w:r w:rsidRPr="006A63B4">
              <w:rPr>
                <w:rFonts w:ascii="Arial" w:hAnsi="Arial" w:cs="Arial"/>
                <w:b/>
                <w:sz w:val="24"/>
              </w:rPr>
              <w:t>мг-экв</w:t>
            </w:r>
            <w:proofErr w:type="spellEnd"/>
            <w:r w:rsidRPr="006A63B4">
              <w:rPr>
                <w:rFonts w:ascii="Arial" w:hAnsi="Arial" w:cs="Arial"/>
                <w:b/>
                <w:sz w:val="24"/>
              </w:rPr>
              <w:t xml:space="preserve">/кг, не </w:t>
            </w:r>
            <w:r>
              <w:rPr>
                <w:rFonts w:ascii="Arial" w:hAnsi="Arial" w:cs="Arial"/>
                <w:b/>
                <w:sz w:val="24"/>
              </w:rPr>
              <w:t xml:space="preserve">более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</w:p>
          <w:p w:rsidR="00574836" w:rsidRPr="006A63B4" w:rsidRDefault="00574836" w:rsidP="002A648C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содержание взвешенных веществ   </w:t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A648C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</w:p>
          <w:p w:rsidR="00574836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100</w:t>
            </w:r>
          </w:p>
          <w:p w:rsidR="00574836" w:rsidRDefault="00B74FD9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 ±5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0,7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тсутствует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Номинальная тепловая мощность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автоматического горелочного устройства,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кВт /</w:t>
            </w:r>
            <w:proofErr w:type="gramStart"/>
            <w:r w:rsidRPr="006A63B4">
              <w:rPr>
                <w:rFonts w:ascii="Arial" w:hAnsi="Arial" w:cs="Arial"/>
                <w:b/>
                <w:sz w:val="24"/>
              </w:rPr>
              <w:t>ккал</w:t>
            </w:r>
            <w:proofErr w:type="gramEnd"/>
            <w:r w:rsidRPr="006A63B4">
              <w:rPr>
                <w:rFonts w:ascii="Arial" w:hAnsi="Arial" w:cs="Arial"/>
                <w:b/>
                <w:sz w:val="24"/>
              </w:rPr>
              <w:t xml:space="preserve">/ч/      </w:t>
            </w:r>
            <w:r w:rsidR="00792CAE">
              <w:rPr>
                <w:rFonts w:ascii="Arial" w:hAnsi="Arial" w:cs="Arial"/>
                <w:b/>
                <w:sz w:val="24"/>
              </w:rPr>
              <w:t>± 10 %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</w:tc>
        <w:tc>
          <w:tcPr>
            <w:tcW w:w="1699" w:type="dxa"/>
            <w:vAlign w:val="center"/>
          </w:tcPr>
          <w:p w:rsidR="00574836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(6000)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</w:t>
            </w: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11,6 (10000)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Размер штуцера для подвода газа: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условный проход </w:t>
            </w:r>
            <w:proofErr w:type="spellStart"/>
            <w:r w:rsidRPr="006A63B4">
              <w:rPr>
                <w:rFonts w:ascii="Arial" w:hAnsi="Arial" w:cs="Arial"/>
                <w:b/>
                <w:sz w:val="24"/>
              </w:rPr>
              <w:t>Ду</w:t>
            </w:r>
            <w:proofErr w:type="spellEnd"/>
            <w:r w:rsidRPr="006A63B4">
              <w:rPr>
                <w:rFonts w:ascii="Arial" w:hAnsi="Arial" w:cs="Arial"/>
                <w:b/>
                <w:sz w:val="24"/>
              </w:rPr>
              <w:t xml:space="preserve">, мм     </w:t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резьба по ГОСТ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½  -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Параметры автоматики безопасности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Время отключения подачи газа на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>запальную и основную горелки, сек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- при прекращении подачи газа или </w:t>
            </w: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тсутствии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пламени на запальной горелке, не более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- при отсутствии тяги в дымоходе,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не более          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не  менее  </w:t>
            </w:r>
          </w:p>
        </w:tc>
        <w:tc>
          <w:tcPr>
            <w:tcW w:w="3503" w:type="dxa"/>
            <w:gridSpan w:val="3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Разрежение в дымоходе за аппарато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м,  Па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/мм</w:t>
            </w:r>
            <w:proofErr w:type="gramStart"/>
            <w:r w:rsidR="00574836" w:rsidRPr="006A63B4">
              <w:rPr>
                <w:rFonts w:ascii="Arial" w:hAnsi="Arial" w:cs="Arial"/>
                <w:b/>
                <w:sz w:val="24"/>
              </w:rPr>
              <w:t>.</w:t>
            </w:r>
            <w:proofErr w:type="gramEnd"/>
            <w:r w:rsidR="00574836" w:rsidRPr="006A63B4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574836" w:rsidRPr="006A63B4">
              <w:rPr>
                <w:rFonts w:ascii="Arial" w:hAnsi="Arial" w:cs="Arial"/>
                <w:b/>
                <w:sz w:val="24"/>
              </w:rPr>
              <w:t>в</w:t>
            </w:r>
            <w:proofErr w:type="gramEnd"/>
            <w:r w:rsidR="00574836" w:rsidRPr="006A63B4">
              <w:rPr>
                <w:rFonts w:ascii="Arial" w:hAnsi="Arial" w:cs="Arial"/>
                <w:b/>
                <w:sz w:val="24"/>
              </w:rPr>
              <w:t xml:space="preserve">од. ст./  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от 2,94 до 29,4      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Pr="006A63B4">
              <w:rPr>
                <w:rFonts w:ascii="Arial" w:hAnsi="Arial" w:cs="Arial"/>
                <w:b/>
                <w:sz w:val="24"/>
              </w:rPr>
              <w:t>/от 0,3  до 3,0/</w:t>
            </w:r>
          </w:p>
        </w:tc>
      </w:tr>
    </w:tbl>
    <w:p w:rsidR="0029505B" w:rsidRDefault="0029505B" w:rsidP="002950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F47DDE" w:rsidRDefault="00F47DDE" w:rsidP="0029505B">
      <w:pPr>
        <w:jc w:val="right"/>
        <w:rPr>
          <w:rFonts w:ascii="Arial" w:hAnsi="Arial" w:cs="Arial"/>
        </w:rPr>
      </w:pPr>
    </w:p>
    <w:p w:rsidR="00F47DDE" w:rsidRPr="00E7178E" w:rsidRDefault="00F47DDE" w:rsidP="0029505B">
      <w:pPr>
        <w:jc w:val="right"/>
        <w:rPr>
          <w:rFonts w:ascii="Arial" w:hAnsi="Arial" w:cs="Arial"/>
        </w:rPr>
      </w:pPr>
    </w:p>
    <w:p w:rsidR="0029505B" w:rsidRPr="00D26597" w:rsidRDefault="00D26597" w:rsidP="00D26597">
      <w:pPr>
        <w:ind w:left="851"/>
        <w:rPr>
          <w:rFonts w:ascii="Arial" w:hAnsi="Arial" w:cs="Arial"/>
        </w:rPr>
      </w:pPr>
      <w:r w:rsidRPr="00D26597">
        <w:rPr>
          <w:rFonts w:ascii="Arial" w:hAnsi="Arial" w:cs="Arial"/>
        </w:rPr>
        <w:lastRenderedPageBreak/>
        <w:t>Продолжение таблицы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7"/>
        <w:gridCol w:w="1699"/>
        <w:gridCol w:w="1804"/>
      </w:tblGrid>
      <w:tr w:rsidR="00574836" w:rsidRPr="006A63B4" w:rsidTr="00F47DDE">
        <w:trPr>
          <w:cantSplit/>
          <w:trHeight w:val="1010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У</w:t>
            </w:r>
            <w:r w:rsidR="00574836">
              <w:rPr>
                <w:rFonts w:ascii="Arial" w:hAnsi="Arial" w:cs="Arial"/>
                <w:b/>
                <w:sz w:val="24"/>
              </w:rPr>
              <w:t xml:space="preserve">словный проход водяных </w:t>
            </w:r>
            <w:proofErr w:type="spellStart"/>
            <w:proofErr w:type="gramStart"/>
            <w:r w:rsidR="00574836">
              <w:rPr>
                <w:rFonts w:ascii="Arial" w:hAnsi="Arial" w:cs="Arial"/>
                <w:b/>
                <w:sz w:val="24"/>
              </w:rPr>
              <w:t>присоеди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нитель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ных</w:t>
            </w:r>
            <w:proofErr w:type="spellEnd"/>
            <w:proofErr w:type="gramEnd"/>
            <w:r w:rsidR="00574836" w:rsidRPr="006A63B4">
              <w:rPr>
                <w:rFonts w:ascii="Arial" w:hAnsi="Arial" w:cs="Arial"/>
                <w:b/>
                <w:sz w:val="24"/>
              </w:rPr>
              <w:t xml:space="preserve"> патрубков </w:t>
            </w:r>
            <w:proofErr w:type="spellStart"/>
            <w:r w:rsidR="00574836" w:rsidRPr="006A63B4">
              <w:rPr>
                <w:rFonts w:ascii="Arial" w:hAnsi="Arial" w:cs="Arial"/>
                <w:b/>
                <w:sz w:val="24"/>
              </w:rPr>
              <w:t>Ду</w:t>
            </w:r>
            <w:proofErr w:type="spellEnd"/>
            <w:r w:rsidR="00574836" w:rsidRPr="006A63B4">
              <w:rPr>
                <w:rFonts w:ascii="Arial" w:hAnsi="Arial" w:cs="Arial"/>
                <w:b/>
                <w:sz w:val="24"/>
              </w:rPr>
              <w:t xml:space="preserve">, мм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</w:t>
            </w:r>
            <w:r w:rsidR="00574836">
              <w:rPr>
                <w:rFonts w:ascii="Arial" w:hAnsi="Arial" w:cs="Arial"/>
                <w:b/>
                <w:sz w:val="24"/>
              </w:rPr>
              <w:tab/>
            </w:r>
            <w:r w:rsidR="00574836">
              <w:rPr>
                <w:rFonts w:ascii="Arial" w:hAnsi="Arial" w:cs="Arial"/>
                <w:b/>
                <w:sz w:val="24"/>
              </w:rPr>
              <w:tab/>
              <w:t xml:space="preserve">  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резьба   по ГОСТ 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1 ½ -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B</w:t>
            </w:r>
          </w:p>
        </w:tc>
      </w:tr>
      <w:tr w:rsidR="00574836" w:rsidRPr="006A63B4" w:rsidTr="00F47DDE">
        <w:trPr>
          <w:cantSplit/>
          <w:trHeight w:val="332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13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Масса   апп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арата,  </w:t>
            </w:r>
            <w:proofErr w:type="gramStart"/>
            <w:r w:rsidR="00574836">
              <w:rPr>
                <w:rFonts w:ascii="Arial" w:hAnsi="Arial" w:cs="Arial"/>
                <w:b/>
                <w:sz w:val="24"/>
              </w:rPr>
              <w:t>кг</w:t>
            </w:r>
            <w:proofErr w:type="gramEnd"/>
            <w:r w:rsidR="00574836">
              <w:rPr>
                <w:rFonts w:ascii="Arial" w:hAnsi="Arial" w:cs="Arial"/>
                <w:b/>
                <w:sz w:val="24"/>
              </w:rPr>
              <w:t xml:space="preserve">, не более                              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1342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14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О</w:t>
            </w:r>
            <w:r w:rsidR="00D515E3">
              <w:rPr>
                <w:rFonts w:ascii="Arial" w:hAnsi="Arial" w:cs="Arial"/>
                <w:b/>
                <w:sz w:val="24"/>
              </w:rPr>
              <w:t>риентировочная  максимальная о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тапливаемая площадь</w:t>
            </w:r>
            <w:r w:rsidR="00D515E3">
              <w:rPr>
                <w:rFonts w:ascii="Arial" w:hAnsi="Arial" w:cs="Arial"/>
                <w:b/>
                <w:sz w:val="24"/>
              </w:rPr>
              <w:t xml:space="preserve"> (в зависимости от </w:t>
            </w:r>
            <w:proofErr w:type="spellStart"/>
            <w:r w:rsidR="00D515E3">
              <w:rPr>
                <w:rFonts w:ascii="Arial" w:hAnsi="Arial" w:cs="Arial"/>
                <w:b/>
                <w:sz w:val="24"/>
              </w:rPr>
              <w:t>теплопотерь</w:t>
            </w:r>
            <w:proofErr w:type="spellEnd"/>
            <w:r w:rsidR="00D515E3">
              <w:rPr>
                <w:rFonts w:ascii="Arial" w:hAnsi="Arial" w:cs="Arial"/>
                <w:b/>
                <w:sz w:val="24"/>
              </w:rPr>
              <w:t xml:space="preserve"> помещения и климатических условий местности)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, кв.м., не более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</w:p>
        </w:tc>
        <w:tc>
          <w:tcPr>
            <w:tcW w:w="1699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50 ÷ 70</w:t>
            </w:r>
          </w:p>
        </w:tc>
        <w:tc>
          <w:tcPr>
            <w:tcW w:w="1804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80 ÷ 100</w:t>
            </w:r>
          </w:p>
        </w:tc>
      </w:tr>
      <w:tr w:rsidR="00574836" w:rsidRPr="006A63B4" w:rsidTr="00D26597">
        <w:trPr>
          <w:cantSplit/>
          <w:trHeight w:val="310"/>
        </w:trPr>
        <w:tc>
          <w:tcPr>
            <w:tcW w:w="6097" w:type="dxa"/>
          </w:tcPr>
          <w:p w:rsidR="00574836" w:rsidRPr="006A63B4" w:rsidRDefault="00F47DDE" w:rsidP="00D26597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15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Ёмкость бака теплообменника, литр</w:t>
            </w:r>
          </w:p>
        </w:tc>
        <w:tc>
          <w:tcPr>
            <w:tcW w:w="3503" w:type="dxa"/>
            <w:gridSpan w:val="2"/>
          </w:tcPr>
          <w:p w:rsidR="00574836" w:rsidRPr="00D26597" w:rsidRDefault="00574836" w:rsidP="00D26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20,4</w:t>
            </w:r>
          </w:p>
          <w:p w:rsidR="00574836" w:rsidRPr="00D26597" w:rsidRDefault="00574836" w:rsidP="00D26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D26597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Максимальная температура отходящих в </w:t>
            </w:r>
            <w:proofErr w:type="spellStart"/>
            <w:r w:rsidR="00574836">
              <w:rPr>
                <w:rFonts w:ascii="Arial" w:hAnsi="Arial" w:cs="Arial"/>
                <w:b/>
                <w:sz w:val="24"/>
              </w:rPr>
              <w:t>ды-моход</w:t>
            </w:r>
            <w:proofErr w:type="spellEnd"/>
            <w:r w:rsidR="00574836">
              <w:rPr>
                <w:rFonts w:ascii="Arial" w:hAnsi="Arial" w:cs="Arial"/>
                <w:b/>
                <w:sz w:val="24"/>
              </w:rPr>
              <w:t xml:space="preserve"> продуктов сгорания, </w:t>
            </w:r>
            <w:r w:rsidR="00574836">
              <w:rPr>
                <w:rFonts w:ascii="Arial" w:hAnsi="Arial" w:cs="Arial"/>
                <w:b/>
                <w:sz w:val="24"/>
              </w:rPr>
              <w:sym w:font="Symbol" w:char="F0B0"/>
            </w:r>
            <w:r w:rsidR="00574836">
              <w:rPr>
                <w:rFonts w:ascii="Arial" w:hAnsi="Arial" w:cs="Arial"/>
                <w:b/>
                <w:sz w:val="24"/>
              </w:rPr>
              <w:t xml:space="preserve">С                                          (при давлении газа </w:t>
            </w:r>
            <w:smartTag w:uri="urn:schemas-microsoft-com:office:smarttags" w:element="metricconverter">
              <w:smartTagPr>
                <w:attr w:name="ProductID" w:val="180 мм"/>
              </w:smartTagPr>
              <w:r w:rsidR="00574836">
                <w:rPr>
                  <w:rFonts w:ascii="Arial" w:hAnsi="Arial" w:cs="Arial"/>
                  <w:b/>
                  <w:sz w:val="24"/>
                </w:rPr>
                <w:t>180 мм</w:t>
              </w:r>
            </w:smartTag>
            <w:proofErr w:type="gramStart"/>
            <w:r w:rsidR="00574836">
              <w:rPr>
                <w:rFonts w:ascii="Arial" w:hAnsi="Arial" w:cs="Arial"/>
                <w:b/>
                <w:sz w:val="24"/>
              </w:rPr>
              <w:t>.</w:t>
            </w:r>
            <w:proofErr w:type="gramEnd"/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574836">
              <w:rPr>
                <w:rFonts w:ascii="Arial" w:hAnsi="Arial" w:cs="Arial"/>
                <w:b/>
                <w:sz w:val="24"/>
              </w:rPr>
              <w:t>в</w:t>
            </w:r>
            <w:proofErr w:type="gramEnd"/>
            <w:r w:rsidR="00574836">
              <w:rPr>
                <w:rFonts w:ascii="Arial" w:hAnsi="Arial" w:cs="Arial"/>
                <w:b/>
                <w:sz w:val="24"/>
              </w:rPr>
              <w:t>од. ст.)</w:t>
            </w:r>
          </w:p>
        </w:tc>
        <w:tc>
          <w:tcPr>
            <w:tcW w:w="1699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804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</w:tr>
    </w:tbl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30"/>
        <w:tabs>
          <w:tab w:val="num" w:pos="284"/>
        </w:tabs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*1 ПРИМЕЧАНИЕ. Аппарат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6A63B4">
          <w:rPr>
            <w:rFonts w:ascii="Arial" w:hAnsi="Arial" w:cs="Arial"/>
          </w:rPr>
          <w:t>500 мм</w:t>
        </w:r>
      </w:smartTag>
      <w:proofErr w:type="gramStart"/>
      <w:r w:rsidRPr="006A63B4">
        <w:rPr>
          <w:rFonts w:ascii="Arial" w:hAnsi="Arial" w:cs="Arial"/>
        </w:rPr>
        <w:t>.</w:t>
      </w:r>
      <w:proofErr w:type="gramEnd"/>
      <w:r w:rsidRPr="006A63B4">
        <w:rPr>
          <w:rFonts w:ascii="Arial" w:hAnsi="Arial" w:cs="Arial"/>
        </w:rPr>
        <w:t xml:space="preserve"> </w:t>
      </w:r>
      <w:proofErr w:type="gramStart"/>
      <w:r w:rsidRPr="006A63B4">
        <w:rPr>
          <w:rFonts w:ascii="Arial" w:hAnsi="Arial" w:cs="Arial"/>
        </w:rPr>
        <w:t>в</w:t>
      </w:r>
      <w:proofErr w:type="gramEnd"/>
      <w:r w:rsidRPr="006A63B4">
        <w:rPr>
          <w:rFonts w:ascii="Arial" w:hAnsi="Arial" w:cs="Arial"/>
        </w:rPr>
        <w:t>од. ст. конструкцией газового клапана.</w:t>
      </w: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F47DDE">
      <w:pPr>
        <w:ind w:left="1100" w:right="289"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4B147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КОМПЛЕКТНОСТЬ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600"/>
        <w:gridCol w:w="2410"/>
        <w:gridCol w:w="1271"/>
        <w:gridCol w:w="2368"/>
      </w:tblGrid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>Шифр</w:t>
            </w:r>
          </w:p>
        </w:tc>
        <w:tc>
          <w:tcPr>
            <w:tcW w:w="1271" w:type="dxa"/>
          </w:tcPr>
          <w:p w:rsidR="004B1470" w:rsidRPr="006A63B4" w:rsidRDefault="004B1470" w:rsidP="00D26597">
            <w:pPr>
              <w:ind w:left="63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Кол – </w:t>
            </w:r>
            <w:proofErr w:type="gramStart"/>
            <w:r w:rsidRPr="006A63B4">
              <w:rPr>
                <w:rFonts w:ascii="Arial" w:hAnsi="Arial" w:cs="Arial"/>
                <w:b/>
                <w:sz w:val="24"/>
              </w:rPr>
              <w:t>во</w:t>
            </w:r>
            <w:proofErr w:type="gramEnd"/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Примечание</w:t>
            </w: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Аппарат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АОГВ –   </w:t>
            </w: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 w:hanging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4B1470" w:rsidRPr="006A63B4">
              <w:rPr>
                <w:rFonts w:ascii="Arial" w:hAnsi="Arial" w:cs="Arial"/>
                <w:b/>
                <w:sz w:val="24"/>
              </w:rPr>
              <w:t>Паспорт и руководство по эксплуатации.</w:t>
            </w:r>
          </w:p>
        </w:tc>
        <w:tc>
          <w:tcPr>
            <w:tcW w:w="2410" w:type="dxa"/>
            <w:vAlign w:val="center"/>
          </w:tcPr>
          <w:p w:rsidR="004B1470" w:rsidRPr="006A63B4" w:rsidRDefault="004B1470" w:rsidP="00574836">
            <w:pPr>
              <w:pStyle w:val="9"/>
              <w:ind w:left="-27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ИС- 133</w:t>
            </w:r>
            <w:r w:rsidR="00D26597">
              <w:rPr>
                <w:rFonts w:ascii="Arial" w:hAnsi="Arial" w:cs="Arial"/>
              </w:rPr>
              <w:t xml:space="preserve">.00.00 </w:t>
            </w:r>
            <w:r w:rsidR="00E7178E">
              <w:rPr>
                <w:rFonts w:ascii="Arial" w:hAnsi="Arial" w:cs="Arial"/>
              </w:rPr>
              <w:t>РЭ</w:t>
            </w:r>
          </w:p>
        </w:tc>
        <w:tc>
          <w:tcPr>
            <w:tcW w:w="1271" w:type="dxa"/>
          </w:tcPr>
          <w:p w:rsidR="004B1470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Упаковка 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1100" w:right="28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74836" w:rsidRDefault="00574836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E15A3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4А </w:t>
      </w:r>
      <w:r w:rsidR="004B1470" w:rsidRPr="006A63B4">
        <w:rPr>
          <w:rFonts w:ascii="Arial" w:hAnsi="Arial" w:cs="Arial"/>
          <w:b/>
          <w:sz w:val="24"/>
        </w:rPr>
        <w:t xml:space="preserve"> Перечень </w:t>
      </w:r>
      <w:proofErr w:type="gramStart"/>
      <w:r w:rsidR="004B1470" w:rsidRPr="006A63B4">
        <w:rPr>
          <w:rFonts w:ascii="Arial" w:hAnsi="Arial" w:cs="Arial"/>
          <w:b/>
          <w:sz w:val="24"/>
        </w:rPr>
        <w:t>устанавливаемых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на аппарат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устройств упр</w:t>
      </w:r>
      <w:r w:rsidR="00E15A30">
        <w:rPr>
          <w:rFonts w:ascii="Arial" w:hAnsi="Arial" w:cs="Arial"/>
          <w:b/>
          <w:sz w:val="24"/>
        </w:rPr>
        <w:t>авления и автоматической защиты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7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140"/>
        <w:gridCol w:w="1800"/>
        <w:gridCol w:w="2340"/>
        <w:gridCol w:w="1420"/>
      </w:tblGrid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ind w:right="32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Обозначение </w:t>
            </w:r>
          </w:p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Поставщик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6A63B4">
              <w:rPr>
                <w:rFonts w:ascii="Arial" w:hAnsi="Arial" w:cs="Arial"/>
                <w:b/>
                <w:sz w:val="24"/>
              </w:rPr>
              <w:t>К-во</w:t>
            </w:r>
            <w:proofErr w:type="spellEnd"/>
            <w:proofErr w:type="gramEnd"/>
            <w:r w:rsidRPr="006A63B4">
              <w:rPr>
                <w:rFonts w:ascii="Arial" w:hAnsi="Arial" w:cs="Arial"/>
                <w:b/>
                <w:sz w:val="24"/>
              </w:rPr>
              <w:t xml:space="preserve"> на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аппарат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Комбинированный газовый клапан 630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EUROSIT</w:t>
            </w:r>
          </w:p>
        </w:tc>
        <w:tc>
          <w:tcPr>
            <w:tcW w:w="1800" w:type="dxa"/>
          </w:tcPr>
          <w:p w:rsidR="004B1470" w:rsidRPr="002A648C" w:rsidRDefault="002A648C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0. 630. 06</w:t>
            </w:r>
            <w:r>
              <w:rPr>
                <w:rFonts w:ascii="Arial" w:hAnsi="Arial" w:cs="Arial"/>
                <w:b/>
                <w:sz w:val="24"/>
              </w:rPr>
              <w:t>8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2"/>
              </w:rPr>
              <w:t xml:space="preserve"> Фирма “</w:t>
            </w:r>
            <w:r w:rsidRPr="006A63B4">
              <w:rPr>
                <w:rFonts w:ascii="Arial" w:hAnsi="Arial" w:cs="Arial"/>
                <w:b/>
                <w:sz w:val="22"/>
                <w:lang w:val="en-US"/>
              </w:rPr>
              <w:t>SIT</w:t>
            </w:r>
            <w:r w:rsidRPr="006A63B4">
              <w:rPr>
                <w:rFonts w:ascii="Arial" w:hAnsi="Arial" w:cs="Arial"/>
                <w:b/>
                <w:sz w:val="22"/>
              </w:rPr>
              <w:t>”,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2"/>
              </w:rPr>
              <w:t xml:space="preserve">     Италия 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Термопара 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SIT 200  L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60</w:t>
              </w:r>
              <w:r w:rsidRPr="006A63B4">
                <w:rPr>
                  <w:rFonts w:ascii="Arial" w:hAnsi="Arial" w:cs="Arial"/>
                  <w:b/>
                  <w:sz w:val="24"/>
                  <w:lang w:val="en-US"/>
                </w:rPr>
                <w:t xml:space="preserve">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0. 200. </w:t>
            </w:r>
            <w:r>
              <w:rPr>
                <w:rFonts w:ascii="Arial" w:hAnsi="Arial" w:cs="Arial"/>
                <w:b/>
                <w:sz w:val="24"/>
              </w:rPr>
              <w:t>233</w:t>
            </w: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 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Гайка подсоединения </w:t>
            </w:r>
            <w:proofErr w:type="spellStart"/>
            <w:r w:rsidRPr="006A63B4">
              <w:rPr>
                <w:rFonts w:ascii="Arial" w:hAnsi="Arial" w:cs="Arial"/>
                <w:b/>
                <w:sz w:val="24"/>
              </w:rPr>
              <w:t>пилотной</w:t>
            </w:r>
            <w:proofErr w:type="spellEnd"/>
            <w:r w:rsidRPr="006A63B4">
              <w:rPr>
                <w:rFonts w:ascii="Arial" w:hAnsi="Arial" w:cs="Arial"/>
                <w:b/>
                <w:sz w:val="24"/>
              </w:rPr>
              <w:t xml:space="preserve"> горелки (в клапан)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0. 958. 031</w:t>
            </w: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proofErr w:type="spellStart"/>
            <w:r w:rsidRPr="006A63B4">
              <w:rPr>
                <w:rFonts w:ascii="Arial" w:hAnsi="Arial" w:cs="Arial"/>
                <w:b/>
                <w:sz w:val="24"/>
                <w:lang w:val="en-US"/>
              </w:rPr>
              <w:t>Пилотная</w:t>
            </w:r>
            <w:proofErr w:type="spellEnd"/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6A63B4">
              <w:rPr>
                <w:rFonts w:ascii="Arial" w:hAnsi="Arial" w:cs="Arial"/>
                <w:b/>
                <w:sz w:val="24"/>
                <w:lang w:val="en-US"/>
              </w:rPr>
              <w:t>горелка</w:t>
            </w:r>
            <w:proofErr w:type="spellEnd"/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в сборе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0. </w:t>
            </w:r>
            <w:r>
              <w:rPr>
                <w:rFonts w:ascii="Arial" w:hAnsi="Arial" w:cs="Arial"/>
                <w:b/>
                <w:sz w:val="24"/>
              </w:rPr>
              <w:t>160. 105</w:t>
            </w:r>
          </w:p>
        </w:tc>
        <w:tc>
          <w:tcPr>
            <w:tcW w:w="2340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Гайка электрода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0. 974. 037</w:t>
            </w:r>
          </w:p>
        </w:tc>
        <w:tc>
          <w:tcPr>
            <w:tcW w:w="2340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Искровой электрод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0. 915. 025</w:t>
            </w:r>
          </w:p>
        </w:tc>
        <w:tc>
          <w:tcPr>
            <w:tcW w:w="2340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Кабель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HV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,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</w:t>
              </w:r>
              <w:r w:rsidRPr="004F4226">
                <w:rPr>
                  <w:rFonts w:ascii="Arial" w:hAnsi="Arial" w:cs="Arial"/>
                  <w:b/>
                  <w:sz w:val="24"/>
                </w:rPr>
                <w:t xml:space="preserve">00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0. 028. 515</w:t>
            </w: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C52A4F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Термоп</w:t>
            </w:r>
            <w:r w:rsidR="004B1470" w:rsidRPr="006A63B4">
              <w:rPr>
                <w:rFonts w:ascii="Arial" w:hAnsi="Arial" w:cs="Arial"/>
                <w:b/>
                <w:sz w:val="24"/>
              </w:rPr>
              <w:t>рерыватель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0. 974. 402</w:t>
            </w: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Датчик тяги   (75</w:t>
            </w:r>
            <w:r w:rsidRPr="006A63B4">
              <w:rPr>
                <w:rFonts w:ascii="Arial" w:hAnsi="Arial" w:cs="Arial"/>
                <w:b/>
                <w:sz w:val="24"/>
              </w:rPr>
              <w:sym w:font="Symbol" w:char="00B0"/>
            </w:r>
            <w:r w:rsidRPr="006A63B4">
              <w:rPr>
                <w:rFonts w:ascii="Arial" w:hAnsi="Arial" w:cs="Arial"/>
                <w:b/>
                <w:sz w:val="24"/>
              </w:rPr>
              <w:t>С)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</w:t>
            </w:r>
            <w:r w:rsidRPr="006A63B4">
              <w:rPr>
                <w:rFonts w:ascii="Arial" w:hAnsi="Arial" w:cs="Arial"/>
                <w:b/>
                <w:sz w:val="24"/>
              </w:rPr>
              <w:t>ли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G </w:t>
            </w:r>
            <w:r w:rsidRPr="006A63B4">
              <w:rPr>
                <w:rFonts w:ascii="Arial" w:hAnsi="Arial" w:cs="Arial"/>
                <w:b/>
                <w:sz w:val="24"/>
              </w:rPr>
              <w:t>6. 007. 001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 6. 070. 001</w:t>
            </w:r>
          </w:p>
        </w:tc>
        <w:tc>
          <w:tcPr>
            <w:tcW w:w="234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          -\\-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Горелка основная  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или  горелка основная</w:t>
            </w:r>
          </w:p>
        </w:tc>
        <w:tc>
          <w:tcPr>
            <w:tcW w:w="1800" w:type="dxa"/>
          </w:tcPr>
          <w:p w:rsidR="004B1470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506 084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64А 36035</w:t>
            </w:r>
          </w:p>
        </w:tc>
        <w:tc>
          <w:tcPr>
            <w:tcW w:w="2340" w:type="dxa"/>
          </w:tcPr>
          <w:p w:rsidR="004B1470" w:rsidRPr="004237B7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WORGAS</w:t>
            </w:r>
            <w:r>
              <w:rPr>
                <w:rFonts w:ascii="Arial" w:hAnsi="Arial" w:cs="Arial"/>
                <w:b/>
                <w:sz w:val="24"/>
              </w:rPr>
              <w:t>, Италия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 </w:t>
            </w:r>
          </w:p>
          <w:p w:rsidR="004B1470" w:rsidRPr="0028503D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4237B7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 xml:space="preserve"> Италия</w:t>
            </w:r>
          </w:p>
        </w:tc>
        <w:tc>
          <w:tcPr>
            <w:tcW w:w="1420" w:type="dxa"/>
          </w:tcPr>
          <w:p w:rsidR="004B1470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E7178E">
        <w:tc>
          <w:tcPr>
            <w:tcW w:w="4140" w:type="dxa"/>
          </w:tcPr>
          <w:p w:rsidR="004B1470" w:rsidRPr="000A7412" w:rsidRDefault="000A7412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 xml:space="preserve">Термометр </w:t>
            </w:r>
            <w:r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>или термометр</w:t>
            </w:r>
            <w:r w:rsidR="000A7412">
              <w:rPr>
                <w:rFonts w:ascii="Arial" w:hAnsi="Arial" w:cs="Arial"/>
                <w:b/>
                <w:sz w:val="24"/>
              </w:rPr>
              <w:t xml:space="preserve">  </w:t>
            </w:r>
            <w:r w:rsidR="000A7412"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 w:rsidR="000A7412"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="000A7412"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</w:tc>
        <w:tc>
          <w:tcPr>
            <w:tcW w:w="1800" w:type="dxa"/>
          </w:tcPr>
          <w:p w:rsidR="004B1470" w:rsidRPr="006A63B4" w:rsidRDefault="000A7412" w:rsidP="000A7412">
            <w:pPr>
              <w:pStyle w:val="9"/>
              <w:ind w:left="-48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010247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T&amp;G  SPA</w:t>
            </w:r>
          </w:p>
        </w:tc>
        <w:tc>
          <w:tcPr>
            <w:tcW w:w="2340" w:type="dxa"/>
          </w:tcPr>
          <w:p w:rsidR="004B1470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Фирма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IMIT</w:t>
            </w:r>
          </w:p>
          <w:p w:rsidR="000A7412" w:rsidRPr="000A7412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2"/>
              </w:rPr>
              <w:t>Фирма  "</w:t>
            </w:r>
            <w:r w:rsidRPr="006A63B4">
              <w:rPr>
                <w:rFonts w:ascii="Arial" w:hAnsi="Arial" w:cs="Arial"/>
                <w:b/>
                <w:sz w:val="22"/>
                <w:lang w:val="en-US"/>
              </w:rPr>
              <w:t>SIT</w:t>
            </w:r>
            <w:r w:rsidRPr="006A63B4">
              <w:rPr>
                <w:rFonts w:ascii="Arial" w:hAnsi="Arial" w:cs="Arial"/>
                <w:b/>
                <w:sz w:val="22"/>
              </w:rPr>
              <w:t>",</w:t>
            </w: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A7412">
              <w:rPr>
                <w:rFonts w:ascii="Arial" w:hAnsi="Arial" w:cs="Arial"/>
                <w:b/>
                <w:sz w:val="22"/>
              </w:rPr>
              <w:t>Италия</w:t>
            </w:r>
          </w:p>
        </w:tc>
        <w:tc>
          <w:tcPr>
            <w:tcW w:w="1420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C52A4F" w:rsidRDefault="00C52A4F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E7178E" w:rsidRPr="00E7178E" w:rsidRDefault="00E7178E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E7178E" w:rsidRPr="006A63B4" w:rsidRDefault="00E7178E" w:rsidP="00574836">
      <w:pPr>
        <w:ind w:left="1100" w:right="289"/>
        <w:rPr>
          <w:rFonts w:ascii="Arial" w:hAnsi="Arial" w:cs="Arial"/>
          <w:b/>
          <w:sz w:val="24"/>
        </w:rPr>
      </w:pPr>
    </w:p>
    <w:p w:rsidR="002A648C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lastRenderedPageBreak/>
        <w:t xml:space="preserve">      </w:t>
      </w:r>
    </w:p>
    <w:p w:rsidR="002A648C" w:rsidRPr="006A63B4" w:rsidRDefault="002A648C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 w:rsidR="00574836">
        <w:rPr>
          <w:rFonts w:ascii="Arial" w:hAnsi="Arial" w:cs="Arial"/>
          <w:b/>
          <w:sz w:val="24"/>
        </w:rPr>
        <w:t xml:space="preserve">                              5  УСТРОЙСТВО  И  ПРИНЦИП   РАБОТЫ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left" w:pos="10489"/>
        </w:tabs>
        <w:ind w:left="600" w:right="-11" w:firstLine="720"/>
        <w:jc w:val="both"/>
        <w:rPr>
          <w:rFonts w:ascii="Arial" w:hAnsi="Arial" w:cs="Arial"/>
          <w:b/>
          <w:sz w:val="24"/>
        </w:rPr>
      </w:pPr>
      <w:proofErr w:type="gramStart"/>
      <w:r w:rsidRPr="006A63B4">
        <w:rPr>
          <w:rFonts w:ascii="Arial" w:hAnsi="Arial" w:cs="Arial"/>
          <w:b/>
          <w:sz w:val="24"/>
        </w:rPr>
        <w:t>Аппарат (рис. 1) состоит из следующих  узлов и деталей: бака - теплообменника поз.1, основной горелки  поз. 17, блока запальной горелки поз. 19 с установленными в нем термопарой поз.14 и электродом розжига</w:t>
      </w:r>
      <w:r>
        <w:rPr>
          <w:rFonts w:ascii="Arial" w:hAnsi="Arial" w:cs="Arial"/>
          <w:b/>
          <w:sz w:val="24"/>
        </w:rPr>
        <w:t xml:space="preserve"> поз. 23</w:t>
      </w:r>
      <w:r w:rsidRPr="006A63B4">
        <w:rPr>
          <w:rFonts w:ascii="Arial" w:hAnsi="Arial" w:cs="Arial"/>
          <w:b/>
          <w:sz w:val="24"/>
        </w:rPr>
        <w:t xml:space="preserve">, комбинированного газового клапана (многофункционального регулятора) поз. 3, </w:t>
      </w:r>
      <w:proofErr w:type="spellStart"/>
      <w:r w:rsidRPr="006A63B4">
        <w:rPr>
          <w:rFonts w:ascii="Arial" w:hAnsi="Arial" w:cs="Arial"/>
          <w:b/>
          <w:sz w:val="24"/>
        </w:rPr>
        <w:t>тягостабилизатора</w:t>
      </w:r>
      <w:proofErr w:type="spellEnd"/>
      <w:r w:rsidRPr="006A63B4">
        <w:rPr>
          <w:rFonts w:ascii="Arial" w:hAnsi="Arial" w:cs="Arial"/>
          <w:b/>
          <w:sz w:val="24"/>
        </w:rPr>
        <w:t xml:space="preserve"> поз. 8, деталей облицовки поз. 20, 21, 22.     </w:t>
      </w:r>
      <w:proofErr w:type="gramEnd"/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</w:t>
      </w:r>
      <w:proofErr w:type="spellStart"/>
      <w:r w:rsidRPr="006A63B4">
        <w:rPr>
          <w:rFonts w:ascii="Arial" w:hAnsi="Arial" w:cs="Arial"/>
        </w:rPr>
        <w:t>термобаллон</w:t>
      </w:r>
      <w:proofErr w:type="spellEnd"/>
      <w:r w:rsidRPr="006A63B4">
        <w:rPr>
          <w:rFonts w:ascii="Arial" w:hAnsi="Arial" w:cs="Arial"/>
        </w:rPr>
        <w:t>»), и датчик   поз. 7  термометра поз. 11.</w:t>
      </w:r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Особенностью конструкции комбинированного клапана 630 </w:t>
      </w:r>
      <w:r w:rsidRPr="006A63B4">
        <w:rPr>
          <w:rFonts w:ascii="Arial" w:hAnsi="Arial" w:cs="Arial"/>
          <w:lang w:val="en-US"/>
        </w:rPr>
        <w:t>EUROSIT</w:t>
      </w:r>
      <w:r w:rsidRPr="006A63B4">
        <w:rPr>
          <w:rFonts w:ascii="Arial" w:hAnsi="Arial" w:cs="Arial"/>
        </w:rPr>
        <w:t xml:space="preserve"> является наличие устройства стабилизации выходного давления газа, а также совмещение управления клапаном в одной рукоятке поз.1 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 с обозначением положений соответствующими символами и цифрами на её торце и указателем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на крышке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 клапана</w:t>
      </w:r>
      <w:r>
        <w:rPr>
          <w:rFonts w:ascii="Arial" w:hAnsi="Arial" w:cs="Arial"/>
        </w:rPr>
        <w:t xml:space="preserve"> (рис. 4)</w:t>
      </w:r>
      <w:r w:rsidRPr="006A63B4">
        <w:rPr>
          <w:rFonts w:ascii="Arial" w:hAnsi="Arial" w:cs="Arial"/>
        </w:rPr>
        <w:t>. Зависимость температуры нагреваемой воды от положения шкалы рукоятки управления представлена в табл.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</w:t>
      </w:r>
      <w:r w:rsidR="00944C2F">
        <w:rPr>
          <w:rFonts w:ascii="Arial" w:hAnsi="Arial" w:cs="Arial"/>
        </w:rPr>
        <w:t xml:space="preserve"> (ориентировочно)</w:t>
      </w:r>
      <w:r w:rsidRPr="006A63B4">
        <w:rPr>
          <w:rFonts w:ascii="Arial" w:hAnsi="Arial" w:cs="Arial"/>
        </w:rPr>
        <w:t>.</w:t>
      </w:r>
    </w:p>
    <w:p w:rsidR="00944C2F" w:rsidRDefault="00944C2F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Максимальная температура 90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теплоносителя соответствует цифре 7 на рукоятке управления. </w:t>
      </w:r>
    </w:p>
    <w:p w:rsidR="00574836" w:rsidRDefault="00574836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</w:p>
    <w:p w:rsidR="004B1470" w:rsidRDefault="004B1470" w:rsidP="00574836">
      <w:pPr>
        <w:pStyle w:val="a3"/>
        <w:ind w:left="1100" w:right="289" w:firstLine="0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</w:t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Таблица 2</w:t>
      </w:r>
    </w:p>
    <w:p w:rsidR="00574836" w:rsidRPr="006A63B4" w:rsidRDefault="00574836" w:rsidP="00574836">
      <w:pPr>
        <w:pStyle w:val="a3"/>
        <w:ind w:left="1100" w:right="289" w:firstLine="0"/>
        <w:rPr>
          <w:rFonts w:ascii="Arial" w:hAnsi="Arial" w:cs="Arial"/>
        </w:rPr>
      </w:pP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00"/>
        <w:gridCol w:w="933"/>
        <w:gridCol w:w="1048"/>
        <w:gridCol w:w="880"/>
        <w:gridCol w:w="996"/>
        <w:gridCol w:w="992"/>
        <w:gridCol w:w="992"/>
        <w:gridCol w:w="917"/>
      </w:tblGrid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Цифры шкалы</w:t>
            </w:r>
          </w:p>
        </w:tc>
        <w:tc>
          <w:tcPr>
            <w:tcW w:w="933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1</w:t>
            </w:r>
          </w:p>
        </w:tc>
        <w:tc>
          <w:tcPr>
            <w:tcW w:w="1048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3</w:t>
            </w:r>
          </w:p>
        </w:tc>
        <w:tc>
          <w:tcPr>
            <w:tcW w:w="996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6</w:t>
            </w:r>
          </w:p>
        </w:tc>
        <w:tc>
          <w:tcPr>
            <w:tcW w:w="917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7</w:t>
            </w:r>
          </w:p>
        </w:tc>
      </w:tr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tabs>
                <w:tab w:val="left" w:pos="567"/>
              </w:tabs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Температура нагрева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t xml:space="preserve">воды, 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sym w:font="Symbol" w:char="00B0"/>
            </w:r>
            <w:r w:rsidRPr="006A63B4">
              <w:rPr>
                <w:rFonts w:ascii="Arial" w:hAnsi="Arial" w:cs="Arial"/>
              </w:rPr>
              <w:t>С</w:t>
            </w:r>
            <w:r w:rsidR="00944C2F">
              <w:rPr>
                <w:rFonts w:ascii="Arial" w:hAnsi="Arial" w:cs="Arial"/>
              </w:rPr>
              <w:t xml:space="preserve"> ± 5</w:t>
            </w:r>
            <w:proofErr w:type="gramStart"/>
            <w:r w:rsidR="00944C2F">
              <w:rPr>
                <w:rFonts w:ascii="Arial" w:hAnsi="Arial" w:cs="Arial"/>
              </w:rPr>
              <w:t xml:space="preserve"> </w:t>
            </w:r>
            <w:r w:rsidR="00944C2F">
              <w:rPr>
                <w:rFonts w:ascii="Arial" w:hAnsi="Arial" w:cs="Arial"/>
              </w:rPr>
              <w:sym w:font="Symbol" w:char="F0B0"/>
            </w:r>
            <w:r w:rsidR="00944C2F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933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996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17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90</w:t>
            </w:r>
          </w:p>
        </w:tc>
      </w:tr>
    </w:tbl>
    <w:p w:rsidR="00574836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470" w:rsidRPr="006A63B4">
        <w:rPr>
          <w:rFonts w:ascii="Arial" w:hAnsi="Arial" w:cs="Arial"/>
        </w:rPr>
        <w:t xml:space="preserve">В крышке комбинированного клапана </w:t>
      </w:r>
      <w:proofErr w:type="gramStart"/>
      <w:r w:rsidR="004B1470" w:rsidRPr="006A63B4">
        <w:rPr>
          <w:rFonts w:ascii="Arial" w:hAnsi="Arial" w:cs="Arial"/>
        </w:rPr>
        <w:t>установлен</w:t>
      </w:r>
      <w:proofErr w:type="gramEnd"/>
      <w:r w:rsidR="004B1470" w:rsidRPr="006A63B4">
        <w:rPr>
          <w:rFonts w:ascii="Arial" w:hAnsi="Arial" w:cs="Arial"/>
        </w:rPr>
        <w:t xml:space="preserve"> </w:t>
      </w:r>
      <w:proofErr w:type="spellStart"/>
      <w:r w:rsidR="004B1470" w:rsidRPr="006A63B4">
        <w:rPr>
          <w:rFonts w:ascii="Arial" w:hAnsi="Arial" w:cs="Arial"/>
        </w:rPr>
        <w:t>пьезовоспламенитель</w:t>
      </w:r>
      <w:proofErr w:type="spellEnd"/>
      <w:r w:rsidR="004B1470" w:rsidRPr="006A63B4">
        <w:rPr>
          <w:rFonts w:ascii="Arial" w:hAnsi="Arial" w:cs="Arial"/>
        </w:rPr>
        <w:t xml:space="preserve"> поз.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6, соединенный  высоковольтным проводом с электродом розжига блока запальной горелки.</w:t>
      </w:r>
      <w:r w:rsidR="00E7178E">
        <w:rPr>
          <w:rFonts w:ascii="Arial" w:hAnsi="Arial" w:cs="Arial"/>
        </w:rPr>
        <w:t xml:space="preserve"> На входе в газовый клапан установлен фильтр.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При  повороте  рукоятки управления против часовой стрелки из положения «выкл.» (символ «</w:t>
      </w:r>
      <w:r>
        <w:rPr>
          <w:rFonts w:ascii="Arial" w:hAnsi="Arial" w:cs="Arial"/>
        </w:rPr>
        <w:sym w:font="Wingdings 2" w:char="F098"/>
      </w:r>
      <w:r w:rsidRPr="006A63B4">
        <w:rPr>
          <w:rFonts w:ascii="Arial" w:hAnsi="Arial" w:cs="Arial"/>
        </w:rPr>
        <w:t xml:space="preserve">») до положения совмещения символа « </w:t>
      </w:r>
      <w:r>
        <w:rPr>
          <w:rFonts w:ascii="Arial" w:hAnsi="Arial" w:cs="Arial"/>
        </w:rPr>
        <w:sym w:font="Wingdings 2" w:char="F0EA"/>
      </w:r>
      <w:r w:rsidRPr="006A63B4">
        <w:rPr>
          <w:rFonts w:ascii="Arial" w:hAnsi="Arial" w:cs="Arial"/>
        </w:rPr>
        <w:t xml:space="preserve"> » с указателем положений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(см.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(до упора)  и нажатии газ че</w:t>
      </w:r>
      <w:r>
        <w:rPr>
          <w:rFonts w:ascii="Arial" w:hAnsi="Arial" w:cs="Arial"/>
        </w:rPr>
        <w:t xml:space="preserve">рез входной  тарельчатый клапан и фильтр </w:t>
      </w:r>
      <w:r w:rsidRPr="006A63B4">
        <w:rPr>
          <w:rFonts w:ascii="Arial" w:hAnsi="Arial" w:cs="Arial"/>
        </w:rPr>
        <w:t xml:space="preserve"> поступает на запальную горелку. Розжиг запальной горелки производится нажатием кнопки </w:t>
      </w:r>
      <w:proofErr w:type="spellStart"/>
      <w:r w:rsidRPr="006A63B4">
        <w:rPr>
          <w:rFonts w:ascii="Arial" w:hAnsi="Arial" w:cs="Arial"/>
        </w:rPr>
        <w:t>пьезовоспламенителя</w:t>
      </w:r>
      <w:proofErr w:type="spellEnd"/>
      <w:r w:rsidRPr="006A63B4">
        <w:rPr>
          <w:rFonts w:ascii="Arial" w:hAnsi="Arial" w:cs="Arial"/>
        </w:rPr>
        <w:t xml:space="preserve"> поз.6 (при этом слышен щелчок). 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</w:t>
      </w:r>
      <w:proofErr w:type="gramStart"/>
      <w:r w:rsidRPr="006A63B4">
        <w:rPr>
          <w:rFonts w:ascii="Arial" w:hAnsi="Arial" w:cs="Arial"/>
        </w:rPr>
        <w:t>Далее необходимо  выдержать ручку нажатой не менее 10 сек., затем отжать (при этом вырабатываемая термопарой ЭДС будет удерживать в открытом положении электромагнитный входной клапан) и  повернуть против часовой стрелки до позиции 1 – 7 . При этом газ через регулятор давления и терморегулятор поступает на основную горелку и зажигается от пламени запальной.</w:t>
      </w:r>
      <w:proofErr w:type="gramEnd"/>
    </w:p>
    <w:p w:rsidR="004B1470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</w:t>
      </w:r>
      <w:proofErr w:type="spellStart"/>
      <w:r w:rsidRPr="006A63B4">
        <w:rPr>
          <w:rFonts w:ascii="Arial" w:hAnsi="Arial" w:cs="Arial"/>
        </w:rPr>
        <w:t>термобаллоне</w:t>
      </w:r>
      <w:proofErr w:type="spellEnd"/>
      <w:r w:rsidRPr="006A63B4">
        <w:rPr>
          <w:rFonts w:ascii="Arial" w:hAnsi="Arial" w:cs="Arial"/>
        </w:rPr>
        <w:t xml:space="preserve">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клапанов (мгновенного и дозирующего). В конструкции  механизма предусмотрена защита от термической перегрузки, что предохраняет систему «сильфон – </w:t>
      </w:r>
      <w:proofErr w:type="spellStart"/>
      <w:r w:rsidRPr="006A63B4">
        <w:rPr>
          <w:rFonts w:ascii="Arial" w:hAnsi="Arial" w:cs="Arial"/>
        </w:rPr>
        <w:t>термобаллон</w:t>
      </w:r>
      <w:proofErr w:type="spellEnd"/>
      <w:r w:rsidRPr="006A63B4">
        <w:rPr>
          <w:rFonts w:ascii="Arial" w:hAnsi="Arial" w:cs="Arial"/>
        </w:rPr>
        <w:t>»  от повреждения и разгерметизации.</w:t>
      </w: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6B4F8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657975" cy="9363075"/>
            <wp:effectExtent l="19050" t="0" r="9525" b="0"/>
            <wp:docPr id="10" name="Рисунок 10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-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E21951" w:rsidRPr="00E21951" w:rsidRDefault="00E21951" w:rsidP="00E21951">
      <w:pPr>
        <w:pStyle w:val="a3"/>
        <w:ind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7</w:t>
      </w: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lastRenderedPageBreak/>
        <w:drawing>
          <wp:inline distT="0" distB="0" distL="0" distR="0">
            <wp:extent cx="6657975" cy="9429750"/>
            <wp:effectExtent l="19050" t="0" r="9525" b="0"/>
            <wp:docPr id="11" name="Рисунок 11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-1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8</w:t>
      </w: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657975" cy="9382125"/>
            <wp:effectExtent l="19050" t="0" r="9525" b="0"/>
            <wp:docPr id="12" name="Рисунок 12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-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</w:p>
    <w:p w:rsidR="00E2195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lastRenderedPageBreak/>
        <w:drawing>
          <wp:inline distT="0" distB="0" distL="0" distR="0">
            <wp:extent cx="6657975" cy="9391650"/>
            <wp:effectExtent l="19050" t="0" r="9525" b="0"/>
            <wp:docPr id="13" name="Рисунок 13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-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10</w:t>
      </w:r>
    </w:p>
    <w:p w:rsidR="00E21951" w:rsidRDefault="007C2EEA" w:rsidP="00764027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lastRenderedPageBreak/>
        <w:drawing>
          <wp:inline distT="0" distB="0" distL="0" distR="0">
            <wp:extent cx="6657975" cy="9353550"/>
            <wp:effectExtent l="19050" t="0" r="9525" b="0"/>
            <wp:docPr id="14" name="Рисунок 14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-1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764027" w:rsidRDefault="00764027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Pr="00251B09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При установке требуемой температуры воды в аппарате  рукояткой управления  на повышение  сначала открывается мгновенный (</w:t>
      </w:r>
      <w:proofErr w:type="spellStart"/>
      <w:r w:rsidRPr="006A63B4">
        <w:rPr>
          <w:rFonts w:ascii="Arial" w:hAnsi="Arial" w:cs="Arial"/>
        </w:rPr>
        <w:t>щелчковый</w:t>
      </w:r>
      <w:proofErr w:type="spellEnd"/>
      <w:r w:rsidRPr="006A63B4">
        <w:rPr>
          <w:rFonts w:ascii="Arial" w:hAnsi="Arial" w:cs="Arial"/>
        </w:rPr>
        <w:t>) клапан, затем дозирующий. При достижении  температуры воды в аппарате установленного значения плавно прикрывается дозирующий клапан,  переводя основную горелку в режим «малый газ».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При повышении температуры </w:t>
      </w:r>
      <w:proofErr w:type="gramStart"/>
      <w:r w:rsidRPr="006A63B4">
        <w:rPr>
          <w:rFonts w:ascii="Arial" w:hAnsi="Arial" w:cs="Arial"/>
        </w:rPr>
        <w:t>сверх</w:t>
      </w:r>
      <w:proofErr w:type="gramEnd"/>
      <w:r w:rsidRPr="006A63B4">
        <w:rPr>
          <w:rFonts w:ascii="Arial" w:hAnsi="Arial" w:cs="Arial"/>
        </w:rPr>
        <w:t xml:space="preserve"> заданной срабатывает мгновенный (</w:t>
      </w:r>
      <w:proofErr w:type="spellStart"/>
      <w:r w:rsidRPr="006A63B4">
        <w:rPr>
          <w:rFonts w:ascii="Arial" w:hAnsi="Arial" w:cs="Arial"/>
        </w:rPr>
        <w:t>щелчковый</w:t>
      </w:r>
      <w:proofErr w:type="spellEnd"/>
      <w:r w:rsidRPr="006A63B4">
        <w:rPr>
          <w:rFonts w:ascii="Arial" w:hAnsi="Arial" w:cs="Arial"/>
        </w:rPr>
        <w:t>) клапан, полностью перекрывая газ на основную горелку.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1470" w:rsidRPr="006A63B4">
        <w:rPr>
          <w:rFonts w:ascii="Arial" w:hAnsi="Arial" w:cs="Arial"/>
        </w:rPr>
        <w:t>При отсутствии тяги в дымоходе отходящие из топки газы нагревают датчик тяги, датчик срабатывает, размыкая нормально замкнутые контакты цепи термопары. Электромагнитный (входной) клапан закрывается и перекрывает доступ газа на основную и запальную горелки. Датчик  тяги рассчитан на срабатывание за время отсутствия тяги не менее  10 сек.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</w:t>
      </w:r>
      <w:proofErr w:type="gramStart"/>
      <w:r w:rsidRPr="006A63B4">
        <w:rPr>
          <w:rFonts w:ascii="Arial" w:hAnsi="Arial" w:cs="Arial"/>
        </w:rPr>
        <w:t>При прекращении подачи газа из сети запальная горелка мгновенно гаснет, термопара остывает,  электромагнитный клапан закрывается, перекрывая доступ газа к основной и запальной горелкам.</w:t>
      </w:r>
      <w:proofErr w:type="gramEnd"/>
      <w:r w:rsidRPr="006A63B4">
        <w:rPr>
          <w:rFonts w:ascii="Arial" w:hAnsi="Arial" w:cs="Arial"/>
        </w:rPr>
        <w:t xml:space="preserve"> При  возобновлении подачи газа проход через аппарат полностью перекрыт.</w:t>
      </w:r>
    </w:p>
    <w:p w:rsidR="004B1470" w:rsidRPr="009D02FE" w:rsidRDefault="004B1470" w:rsidP="00574836">
      <w:pPr>
        <w:pStyle w:val="a3"/>
        <w:ind w:left="600" w:right="-11" w:firstLine="0"/>
        <w:jc w:val="both"/>
        <w:rPr>
          <w:rFonts w:ascii="Arial" w:hAnsi="Arial" w:cs="Arial"/>
          <w:szCs w:val="24"/>
        </w:rPr>
      </w:pPr>
      <w:r w:rsidRPr="006A63B4">
        <w:rPr>
          <w:rFonts w:ascii="Arial" w:hAnsi="Arial" w:cs="Arial"/>
        </w:rPr>
        <w:t xml:space="preserve">      </w:t>
      </w:r>
      <w:r w:rsidR="009D02FE">
        <w:t xml:space="preserve">      </w:t>
      </w:r>
      <w:r w:rsidR="009D02FE" w:rsidRPr="009D02FE">
        <w:rPr>
          <w:rFonts w:ascii="Arial" w:hAnsi="Arial" w:cs="Arial"/>
          <w:szCs w:val="24"/>
        </w:rPr>
        <w:t xml:space="preserve">При внезапном отключении газа или </w:t>
      </w:r>
      <w:proofErr w:type="spellStart"/>
      <w:r w:rsidR="009D02FE" w:rsidRPr="009D02FE">
        <w:rPr>
          <w:rFonts w:ascii="Arial" w:hAnsi="Arial" w:cs="Arial"/>
          <w:szCs w:val="24"/>
        </w:rPr>
        <w:t>задува</w:t>
      </w:r>
      <w:proofErr w:type="spellEnd"/>
      <w:r w:rsidR="009D02FE" w:rsidRPr="009D02FE">
        <w:rPr>
          <w:rFonts w:ascii="Arial" w:hAnsi="Arial" w:cs="Arial"/>
          <w:szCs w:val="24"/>
        </w:rPr>
        <w:t xml:space="preserve"> пламени </w:t>
      </w:r>
      <w:proofErr w:type="spellStart"/>
      <w:r w:rsidR="009D02FE" w:rsidRPr="009D02FE">
        <w:rPr>
          <w:rFonts w:ascii="Arial" w:hAnsi="Arial" w:cs="Arial"/>
          <w:szCs w:val="24"/>
        </w:rPr>
        <w:t>пилотной</w:t>
      </w:r>
      <w:proofErr w:type="spellEnd"/>
      <w:r w:rsidR="009D02FE" w:rsidRPr="009D02FE">
        <w:rPr>
          <w:rFonts w:ascii="Arial" w:hAnsi="Arial" w:cs="Arial"/>
          <w:szCs w:val="24"/>
        </w:rPr>
        <w:t xml:space="preserve"> и основной горелки, прекращается нагрев термочувствительного элемента термопары </w:t>
      </w:r>
      <w:r w:rsidR="009D02FE" w:rsidRPr="009D02FE">
        <w:rPr>
          <w:rFonts w:ascii="Arial" w:hAnsi="Arial" w:cs="Arial"/>
          <w:szCs w:val="24"/>
          <w:lang w:val="en-US"/>
        </w:rPr>
        <w:t>SIT</w:t>
      </w:r>
      <w:r w:rsidR="009D02FE" w:rsidRPr="009D02FE">
        <w:rPr>
          <w:rFonts w:ascii="Arial" w:hAnsi="Arial" w:cs="Arial"/>
          <w:szCs w:val="24"/>
        </w:rPr>
        <w:t xml:space="preserve">; понижаясь </w:t>
      </w:r>
      <w:proofErr w:type="spellStart"/>
      <w:r w:rsidR="009D02FE" w:rsidRPr="009D02FE">
        <w:rPr>
          <w:rFonts w:ascii="Arial" w:hAnsi="Arial" w:cs="Arial"/>
          <w:szCs w:val="24"/>
        </w:rPr>
        <w:t>э.д.с</w:t>
      </w:r>
      <w:proofErr w:type="spellEnd"/>
      <w:r w:rsidR="009D02FE" w:rsidRPr="009D02FE">
        <w:rPr>
          <w:rFonts w:ascii="Arial" w:hAnsi="Arial" w:cs="Arial"/>
          <w:szCs w:val="24"/>
        </w:rPr>
        <w:t>. термопары выключит магнитный блок.</w:t>
      </w:r>
      <w:r w:rsidR="009D02FE">
        <w:rPr>
          <w:rFonts w:ascii="Arial" w:hAnsi="Arial" w:cs="Arial"/>
          <w:szCs w:val="24"/>
        </w:rPr>
        <w:t xml:space="preserve"> </w:t>
      </w:r>
      <w:r w:rsidRPr="009D02FE">
        <w:rPr>
          <w:rFonts w:ascii="Arial" w:hAnsi="Arial" w:cs="Arial"/>
          <w:szCs w:val="24"/>
        </w:rPr>
        <w:t>Электромагнитный клапан закроется и перекроет доступ газа к горелкам.</w:t>
      </w:r>
    </w:p>
    <w:p w:rsidR="00944C2F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944C2F" w:rsidRPr="006A63B4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4B1470" w:rsidRPr="006A63B4" w:rsidRDefault="00574836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6 </w:t>
      </w:r>
      <w:r w:rsidR="004B1470">
        <w:rPr>
          <w:rFonts w:ascii="Arial" w:hAnsi="Arial" w:cs="Arial"/>
          <w:b/>
          <w:sz w:val="24"/>
        </w:rPr>
        <w:t xml:space="preserve"> РАЗМЕЩЕНИЕ 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>И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МОНТАЖ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B1470" w:rsidRPr="006A63B4">
        <w:rPr>
          <w:rFonts w:ascii="Arial" w:hAnsi="Arial" w:cs="Arial"/>
        </w:rPr>
        <w:t xml:space="preserve">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</w:t>
      </w:r>
      <w:proofErr w:type="gramStart"/>
      <w:r w:rsidR="004B1470" w:rsidRPr="006A63B4">
        <w:rPr>
          <w:rFonts w:ascii="Arial" w:hAnsi="Arial" w:cs="Arial"/>
        </w:rPr>
        <w:t>см</w:t>
      </w:r>
      <w:proofErr w:type="gramEnd"/>
      <w:r w:rsidR="004B1470" w:rsidRPr="006A63B4">
        <w:rPr>
          <w:rFonts w:ascii="Arial" w:hAnsi="Arial" w:cs="Arial"/>
        </w:rPr>
        <w:t>. табл. 1  и  рис. 2.</w:t>
      </w:r>
    </w:p>
    <w:p w:rsidR="004B1470" w:rsidRPr="006A63B4" w:rsidRDefault="00D26597" w:rsidP="00574836">
      <w:pPr>
        <w:tabs>
          <w:tab w:val="left" w:pos="11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6.2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6.3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Температура помещения, в котором устанавливается аппарат, не должна быть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ºС.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6.4</w:t>
      </w:r>
      <w:r w:rsidR="004B1470" w:rsidRPr="006A63B4">
        <w:rPr>
          <w:rFonts w:ascii="Arial" w:hAnsi="Arial" w:cs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устанавливается у несгораемых стен  на расстоянии не менее 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</w:t>
        </w:r>
        <w:r>
          <w:rPr>
            <w:rFonts w:ascii="Arial" w:hAnsi="Arial" w:cs="Arial"/>
            <w:b/>
            <w:sz w:val="24"/>
          </w:rPr>
          <w:t xml:space="preserve"> </w:t>
        </w:r>
        <w:r w:rsidRPr="006A63B4">
          <w:rPr>
            <w:rFonts w:ascii="Arial" w:hAnsi="Arial" w:cs="Arial"/>
            <w:b/>
            <w:sz w:val="24"/>
          </w:rPr>
          <w:t>см</w:t>
        </w:r>
      </w:smartTag>
      <w:r w:rsidRPr="006A63B4">
        <w:rPr>
          <w:rFonts w:ascii="Arial" w:hAnsi="Arial" w:cs="Arial"/>
          <w:b/>
          <w:sz w:val="24"/>
        </w:rPr>
        <w:t xml:space="preserve">  от стены. При установке аппарата у </w:t>
      </w:r>
      <w:proofErr w:type="spellStart"/>
      <w:r w:rsidRPr="006A63B4">
        <w:rPr>
          <w:rFonts w:ascii="Arial" w:hAnsi="Arial" w:cs="Arial"/>
          <w:b/>
          <w:sz w:val="24"/>
        </w:rPr>
        <w:t>трудносгораемой</w:t>
      </w:r>
      <w:proofErr w:type="spellEnd"/>
      <w:r w:rsidRPr="006A63B4">
        <w:rPr>
          <w:rFonts w:ascii="Arial" w:hAnsi="Arial" w:cs="Arial"/>
          <w:b/>
          <w:sz w:val="24"/>
        </w:rPr>
        <w:t xml:space="preserve">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6A63B4">
          <w:rPr>
            <w:rFonts w:ascii="Arial" w:hAnsi="Arial" w:cs="Arial"/>
            <w:b/>
            <w:sz w:val="24"/>
          </w:rPr>
          <w:t>1 метра</w:t>
        </w:r>
      </w:smartTag>
      <w:r w:rsidRPr="006A63B4">
        <w:rPr>
          <w:rFonts w:ascii="Arial" w:hAnsi="Arial" w:cs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.  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6.5</w:t>
      </w:r>
      <w:proofErr w:type="gramStart"/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П</w:t>
      </w:r>
      <w:proofErr w:type="gramEnd"/>
      <w:r w:rsidR="004B1470" w:rsidRPr="006A63B4">
        <w:rPr>
          <w:rFonts w:ascii="Arial" w:hAnsi="Arial" w:cs="Arial"/>
        </w:rPr>
        <w:t xml:space="preserve">еред началом монтажа необходимо провести </w:t>
      </w:r>
      <w:proofErr w:type="spellStart"/>
      <w:r w:rsidR="004B1470" w:rsidRPr="006A63B4">
        <w:rPr>
          <w:rFonts w:ascii="Arial" w:hAnsi="Arial" w:cs="Arial"/>
        </w:rPr>
        <w:t>расконсервацию</w:t>
      </w:r>
      <w:proofErr w:type="spellEnd"/>
      <w:r w:rsidR="004B1470" w:rsidRPr="006A63B4">
        <w:rPr>
          <w:rFonts w:ascii="Arial" w:hAnsi="Arial" w:cs="Arial"/>
        </w:rPr>
        <w:t xml:space="preserve"> аппарата, проверить правильность его сборки в соответствии с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1 и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8, и убедиться в надежном и полном закреплении всех деталей и сборочных единиц.</w:t>
      </w:r>
    </w:p>
    <w:p w:rsidR="004B1470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4B1470" w:rsidRPr="006A63B4">
        <w:rPr>
          <w:rFonts w:ascii="Arial" w:hAnsi="Arial" w:cs="Arial"/>
          <w:b/>
          <w:sz w:val="24"/>
        </w:rPr>
        <w:t>Присоедините аппарат к дымоходу, газопроводу и трубам системы отопления. Соединительные трубы трубопроводов должны быть точно подогнаны 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4B1470" w:rsidRDefault="00D26597" w:rsidP="00D26597">
      <w:pPr>
        <w:pStyle w:val="30"/>
        <w:tabs>
          <w:tab w:val="left" w:pos="1200"/>
        </w:tabs>
        <w:ind w:left="567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4B1470" w:rsidRPr="006A63B4">
        <w:rPr>
          <w:rFonts w:ascii="Arial" w:hAnsi="Arial" w:cs="Arial"/>
        </w:rPr>
        <w:t xml:space="preserve">Аппарат с дымовой трубой соединяется с помощью патрубка,  который должен быть </w:t>
      </w:r>
      <w:proofErr w:type="spellStart"/>
      <w:r w:rsidR="004B1470" w:rsidRPr="006A63B4">
        <w:rPr>
          <w:rFonts w:ascii="Arial" w:hAnsi="Arial" w:cs="Arial"/>
        </w:rPr>
        <w:t>теплоизолирован</w:t>
      </w:r>
      <w:proofErr w:type="spellEnd"/>
      <w:r w:rsidR="004B1470" w:rsidRPr="006A63B4">
        <w:rPr>
          <w:rFonts w:ascii="Arial" w:hAnsi="Arial" w:cs="Arial"/>
        </w:rPr>
        <w:t xml:space="preserve"> любым теплостойким теплоизоляционным материалом. </w:t>
      </w:r>
      <w:r w:rsidR="00251B09">
        <w:rPr>
          <w:rFonts w:ascii="Arial" w:hAnsi="Arial" w:cs="Arial"/>
        </w:rPr>
        <w:t xml:space="preserve">Присоединение должно быть выполнено в соответствии со </w:t>
      </w:r>
      <w:proofErr w:type="spellStart"/>
      <w:r w:rsidR="00251B09">
        <w:rPr>
          <w:rFonts w:ascii="Arial" w:hAnsi="Arial" w:cs="Arial"/>
        </w:rPr>
        <w:t>СНиП</w:t>
      </w:r>
      <w:proofErr w:type="spellEnd"/>
      <w:r w:rsidR="00251B09">
        <w:rPr>
          <w:rFonts w:ascii="Arial" w:hAnsi="Arial" w:cs="Arial"/>
        </w:rPr>
        <w:t xml:space="preserve"> 41-01-2003.</w:t>
      </w:r>
    </w:p>
    <w:p w:rsidR="00251B09" w:rsidRDefault="00251B09" w:rsidP="00251B09">
      <w:pPr>
        <w:pStyle w:val="30"/>
        <w:tabs>
          <w:tab w:val="left" w:pos="1200"/>
        </w:tabs>
        <w:ind w:right="-11"/>
        <w:rPr>
          <w:rFonts w:ascii="Arial" w:hAnsi="Arial" w:cs="Arial"/>
        </w:rPr>
      </w:pPr>
    </w:p>
    <w:p w:rsidR="00251B09" w:rsidRDefault="00251B09" w:rsidP="00251B09">
      <w:pPr>
        <w:pStyle w:val="30"/>
        <w:tabs>
          <w:tab w:val="left" w:pos="1200"/>
        </w:tabs>
        <w:ind w:right="-11"/>
        <w:rPr>
          <w:rFonts w:ascii="Arial" w:hAnsi="Arial" w:cs="Arial"/>
        </w:rPr>
      </w:pPr>
    </w:p>
    <w:p w:rsidR="00251B09" w:rsidRPr="00233E99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233E99">
        <w:rPr>
          <w:rFonts w:ascii="Arial" w:hAnsi="Arial" w:cs="Arial"/>
          <w:sz w:val="22"/>
          <w:szCs w:val="22"/>
        </w:rPr>
        <w:t>12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57975" cy="9391650"/>
            <wp:effectExtent l="19050" t="0" r="9525" b="0"/>
            <wp:docPr id="15" name="Рисунок 15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-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57975" cy="9391650"/>
            <wp:effectExtent l="19050" t="0" r="9525" b="0"/>
            <wp:docPr id="16" name="Рисунок 16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-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764027">
        <w:rPr>
          <w:rFonts w:ascii="Arial" w:hAnsi="Arial" w:cs="Arial"/>
          <w:sz w:val="22"/>
          <w:szCs w:val="22"/>
        </w:rPr>
        <w:t>14</w:t>
      </w:r>
    </w:p>
    <w:p w:rsidR="00D26597" w:rsidRPr="00764027" w:rsidRDefault="00D2659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Pr="006A63B4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</w:t>
      </w:r>
      <w:r w:rsidR="004B1470" w:rsidRPr="006A63B4">
        <w:rPr>
          <w:rFonts w:ascii="Arial" w:hAnsi="Arial" w:cs="Arial"/>
          <w:b/>
          <w:sz w:val="24"/>
        </w:rPr>
        <w:t xml:space="preserve"> Устройство дымовой трубы должно отвечать требованиям «Правил </w:t>
      </w:r>
      <w:r w:rsidR="002A648C">
        <w:rPr>
          <w:rFonts w:ascii="Arial" w:hAnsi="Arial" w:cs="Arial"/>
          <w:b/>
          <w:sz w:val="24"/>
        </w:rPr>
        <w:t>противо</w:t>
      </w:r>
      <w:r w:rsidR="004B1470" w:rsidRPr="006A63B4">
        <w:rPr>
          <w:rFonts w:ascii="Arial" w:hAnsi="Arial" w:cs="Arial"/>
          <w:b/>
          <w:sz w:val="24"/>
        </w:rPr>
        <w:t>п</w:t>
      </w:r>
      <w:r w:rsidR="002A648C">
        <w:rPr>
          <w:rFonts w:ascii="Arial" w:hAnsi="Arial" w:cs="Arial"/>
          <w:b/>
          <w:sz w:val="24"/>
        </w:rPr>
        <w:t>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 и требованиям «Правил производства работ и ремонта печей, дымоходов и газоходов».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6.7.1</w:t>
      </w:r>
      <w:r w:rsidR="004B1470" w:rsidRPr="006A63B4">
        <w:rPr>
          <w:rFonts w:ascii="Arial" w:hAnsi="Arial" w:cs="Arial"/>
        </w:rPr>
        <w:t xml:space="preserve"> Дымоход, к которому подключается аппарат, как правило, должен быть расположен во внутренней капитальной стене здания  /рис. 6 /.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</w:t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  <w:t xml:space="preserve">           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4"/>
        </w:rPr>
        <w:t>Таблица 3</w:t>
      </w:r>
      <w:r w:rsidRPr="006A63B4">
        <w:rPr>
          <w:rFonts w:ascii="Arial" w:hAnsi="Arial" w:cs="Arial"/>
          <w:b/>
          <w:sz w:val="24"/>
        </w:rPr>
        <w:t xml:space="preserve">               </w:t>
      </w: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00"/>
        <w:gridCol w:w="4300"/>
      </w:tblGrid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Расчетная зимняя температура 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наружного воздуха, ° </w:t>
            </w:r>
            <w:proofErr w:type="gramStart"/>
            <w:r w:rsidRPr="006A63B4">
              <w:rPr>
                <w:rFonts w:ascii="Arial" w:hAnsi="Arial" w:cs="Arial"/>
                <w:b/>
                <w:sz w:val="24"/>
              </w:rPr>
              <w:t>С</w:t>
            </w:r>
            <w:proofErr w:type="gramEnd"/>
          </w:p>
        </w:tc>
        <w:tc>
          <w:tcPr>
            <w:tcW w:w="43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   Толщина кладки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40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2,5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30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2,0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20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1,5 кирпича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6.7.2 </w:t>
      </w:r>
      <w:r w:rsidR="004B1470" w:rsidRPr="006A63B4">
        <w:rPr>
          <w:rFonts w:ascii="Arial" w:hAnsi="Arial" w:cs="Arial"/>
          <w:b/>
          <w:sz w:val="24"/>
        </w:rPr>
        <w:t xml:space="preserve"> Живое сечение трубы должно быть не менее ½ </w:t>
      </w:r>
      <w:proofErr w:type="spellStart"/>
      <w:r w:rsidR="004B1470" w:rsidRPr="006A63B4">
        <w:rPr>
          <w:rFonts w:ascii="Arial" w:hAnsi="Arial" w:cs="Arial"/>
          <w:b/>
          <w:sz w:val="24"/>
        </w:rPr>
        <w:t>х</w:t>
      </w:r>
      <w:proofErr w:type="spellEnd"/>
      <w:r w:rsidR="004B1470" w:rsidRPr="006A63B4">
        <w:rPr>
          <w:rFonts w:ascii="Arial" w:hAnsi="Arial" w:cs="Arial"/>
          <w:b/>
          <w:sz w:val="24"/>
        </w:rPr>
        <w:t xml:space="preserve"> ½  кирпич</w:t>
      </w:r>
      <w:r w:rsidR="00AC39B3">
        <w:rPr>
          <w:rFonts w:ascii="Arial" w:hAnsi="Arial" w:cs="Arial"/>
          <w:b/>
          <w:sz w:val="24"/>
        </w:rPr>
        <w:t>а</w:t>
      </w:r>
      <w:r w:rsidR="004B1470" w:rsidRPr="006A63B4">
        <w:rPr>
          <w:rFonts w:ascii="Arial" w:hAnsi="Arial" w:cs="Arial"/>
          <w:b/>
          <w:sz w:val="24"/>
        </w:rPr>
        <w:t xml:space="preserve"> /125 </w:t>
      </w:r>
      <w:proofErr w:type="spellStart"/>
      <w:r w:rsidR="004B1470" w:rsidRPr="006A63B4">
        <w:rPr>
          <w:rFonts w:ascii="Arial" w:hAnsi="Arial" w:cs="Arial"/>
          <w:b/>
          <w:sz w:val="24"/>
        </w:rPr>
        <w:t>х</w:t>
      </w:r>
      <w:proofErr w:type="spellEnd"/>
      <w:r w:rsidR="004B1470" w:rsidRPr="006A63B4">
        <w:rPr>
          <w:rFonts w:ascii="Arial" w:hAnsi="Arial" w:cs="Arial"/>
          <w:b/>
          <w:sz w:val="24"/>
        </w:rPr>
        <w:t xml:space="preserve"> 125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мм/.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6.7.3 </w:t>
      </w:r>
      <w:r w:rsidR="004B1470" w:rsidRPr="006A63B4">
        <w:rPr>
          <w:rFonts w:ascii="Arial" w:hAnsi="Arial" w:cs="Arial"/>
          <w:b/>
          <w:sz w:val="24"/>
        </w:rPr>
        <w:t xml:space="preserve">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4B1470" w:rsidRPr="006A63B4">
          <w:rPr>
            <w:rFonts w:ascii="Arial" w:hAnsi="Arial" w:cs="Arial"/>
            <w:b/>
            <w:sz w:val="24"/>
          </w:rPr>
          <w:t>0,5</w:t>
        </w:r>
        <w:r w:rsidR="004B1470">
          <w:rPr>
            <w:rFonts w:ascii="Arial" w:hAnsi="Arial" w:cs="Arial"/>
            <w:b/>
            <w:sz w:val="24"/>
          </w:rPr>
          <w:t xml:space="preserve"> </w:t>
        </w:r>
        <w:r w:rsidR="004B1470" w:rsidRPr="006A63B4">
          <w:rPr>
            <w:rFonts w:ascii="Arial" w:hAnsi="Arial" w:cs="Arial"/>
            <w:b/>
            <w:sz w:val="24"/>
          </w:rPr>
          <w:t>м</w:t>
        </w:r>
      </w:smartTag>
      <w:r w:rsidR="004B1470" w:rsidRPr="006A63B4">
        <w:rPr>
          <w:rFonts w:ascii="Arial" w:hAnsi="Arial" w:cs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4B1470" w:rsidRPr="006A63B4">
          <w:rPr>
            <w:rFonts w:ascii="Arial" w:hAnsi="Arial" w:cs="Arial"/>
            <w:b/>
            <w:sz w:val="24"/>
          </w:rPr>
          <w:t>1,5 метра</w:t>
        </w:r>
      </w:smartTag>
      <w:r w:rsidR="004B1470" w:rsidRPr="006A63B4">
        <w:rPr>
          <w:rFonts w:ascii="Arial" w:hAnsi="Arial" w:cs="Arial"/>
          <w:b/>
          <w:sz w:val="24"/>
        </w:rPr>
        <w:t xml:space="preserve"> от конька;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 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</w:rPr>
          <w:t>3 метров</w:t>
        </w:r>
      </w:smartTag>
      <w:r w:rsidRPr="006A63B4">
        <w:rPr>
          <w:rFonts w:ascii="Arial" w:hAnsi="Arial" w:cs="Arial"/>
        </w:rPr>
        <w:t xml:space="preserve"> от конька;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  <w:b/>
            <w:sz w:val="24"/>
          </w:rPr>
          <w:t>3 метров</w:t>
        </w:r>
      </w:smartTag>
      <w:r w:rsidRPr="006A63B4">
        <w:rPr>
          <w:rFonts w:ascii="Arial" w:hAnsi="Arial" w:cs="Arial"/>
          <w:b/>
          <w:sz w:val="24"/>
        </w:rPr>
        <w:t xml:space="preserve"> от конька.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6.7.4</w:t>
      </w:r>
      <w:r w:rsidR="004B1470" w:rsidRPr="006A63B4">
        <w:rPr>
          <w:rFonts w:ascii="Arial" w:hAnsi="Arial" w:cs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6.7.5</w:t>
      </w:r>
      <w:r w:rsidR="004B1470" w:rsidRPr="006A63B4">
        <w:rPr>
          <w:rFonts w:ascii="Arial" w:hAnsi="Arial" w:cs="Arial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4B1470" w:rsidRPr="006A63B4">
          <w:rPr>
            <w:rFonts w:ascii="Arial" w:hAnsi="Arial" w:cs="Arial"/>
          </w:rPr>
          <w:t>5 метров</w:t>
        </w:r>
      </w:smartTag>
      <w:r w:rsidR="004B1470" w:rsidRPr="006A63B4">
        <w:rPr>
          <w:rFonts w:ascii="Arial" w:hAnsi="Arial" w:cs="Arial"/>
        </w:rPr>
        <w:t>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6.7.6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В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нижней части канала следует устроить заглушку – чистку /см. 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6/.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6.8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Подключение к дымоходу аппарата других отопительных устройств не допускается. 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6.9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Дымовые трубы и каналы должны выполняться из обожженного или огнеупорного кирпича.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Монтаж с подводящим газопроводом производить при помощи муфты. На </w:t>
      </w:r>
      <w:proofErr w:type="spellStart"/>
      <w:r w:rsidR="004B1470" w:rsidRPr="006A63B4">
        <w:rPr>
          <w:rFonts w:ascii="Arial" w:hAnsi="Arial" w:cs="Arial"/>
          <w:b/>
          <w:sz w:val="24"/>
        </w:rPr>
        <w:t>газоподводящей</w:t>
      </w:r>
      <w:proofErr w:type="spellEnd"/>
      <w:r w:rsidR="004B1470" w:rsidRPr="006A63B4">
        <w:rPr>
          <w:rFonts w:ascii="Arial" w:hAnsi="Arial" w:cs="Arial"/>
          <w:b/>
          <w:sz w:val="24"/>
        </w:rPr>
        <w:t xml:space="preserve"> трубе перед аппаратом обязательно должен быть установлен газовый кран, перекрывающий доступ газа к аппарату.</w:t>
      </w:r>
    </w:p>
    <w:p w:rsidR="004B1470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</w:t>
      </w:r>
      <w:proofErr w:type="gramStart"/>
      <w:r w:rsidR="004B1470" w:rsidRPr="006A63B4">
        <w:rPr>
          <w:rFonts w:ascii="Arial" w:hAnsi="Arial" w:cs="Arial"/>
          <w:b/>
          <w:sz w:val="24"/>
        </w:rPr>
        <w:t xml:space="preserve"> К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системе отопления   аппарат присоединяется по схеме рис. 7.  Не допускается работа аппарата с неправильно выполненной системой отопления, уклоны прямой и обратной труб должны соответствовать </w:t>
      </w:r>
      <w:proofErr w:type="gramStart"/>
      <w:r w:rsidR="004B1470" w:rsidRPr="006A63B4">
        <w:rPr>
          <w:rFonts w:ascii="Arial" w:hAnsi="Arial" w:cs="Arial"/>
          <w:b/>
          <w:sz w:val="24"/>
        </w:rPr>
        <w:t>указанным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на схеме.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6.11.1</w:t>
      </w:r>
      <w:proofErr w:type="gramStart"/>
      <w:r w:rsidR="004B1470">
        <w:rPr>
          <w:rFonts w:ascii="Arial" w:hAnsi="Arial" w:cs="Arial"/>
          <w:b/>
          <w:sz w:val="24"/>
        </w:rPr>
        <w:t xml:space="preserve"> Н</w:t>
      </w:r>
      <w:proofErr w:type="gramEnd"/>
      <w:r w:rsidR="004B1470">
        <w:rPr>
          <w:rFonts w:ascii="Arial" w:hAnsi="Arial" w:cs="Arial"/>
          <w:b/>
          <w:sz w:val="24"/>
        </w:rPr>
        <w:t>а аппарате предусмотрено два варианта присоединения системы отопления – левый и правый, в зависимости от удобства установки аппарата в помещении. Неиспользованный патрубок заглушить с подмоткой заглушкой поз. 16 рис. 1.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6.12 </w:t>
      </w:r>
      <w:r w:rsidR="004B1470" w:rsidRPr="006A63B4">
        <w:rPr>
          <w:rFonts w:ascii="Arial" w:hAnsi="Arial" w:cs="Arial"/>
          <w:b/>
          <w:sz w:val="24"/>
        </w:rPr>
        <w:t xml:space="preserve"> Расширительный бак следует располагать в самой высокой точке системы отопления.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6.13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П</w:t>
      </w:r>
      <w:proofErr w:type="gramEnd"/>
      <w:r w:rsidR="004B1470" w:rsidRPr="006A63B4">
        <w:rPr>
          <w:rFonts w:ascii="Arial" w:hAnsi="Arial" w:cs="Arial"/>
          <w:b/>
          <w:sz w:val="24"/>
        </w:rPr>
        <w:t>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6.14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П</w:t>
      </w:r>
      <w:proofErr w:type="gramEnd"/>
      <w:r w:rsidR="004B1470" w:rsidRPr="006A63B4">
        <w:rPr>
          <w:rFonts w:ascii="Arial" w:hAnsi="Arial" w:cs="Arial"/>
          <w:b/>
          <w:sz w:val="24"/>
        </w:rPr>
        <w:t>о окончании работ по установке аппарата должен быть заполнен контрольный талон /см. приложение 1/.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764027" w:rsidP="00D2659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15</w:t>
      </w:r>
    </w:p>
    <w:p w:rsidR="0065233A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65233A" w:rsidRPr="00764027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242AE5" w:rsidRDefault="00242AE5" w:rsidP="002A648C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3B4">
        <w:rPr>
          <w:rFonts w:ascii="Arial" w:hAnsi="Arial" w:cs="Arial"/>
          <w:b/>
          <w:sz w:val="24"/>
        </w:rPr>
        <w:t xml:space="preserve">                       </w:t>
      </w:r>
      <w:r w:rsidR="00251B09">
        <w:rPr>
          <w:rFonts w:ascii="Arial" w:hAnsi="Arial" w:cs="Arial"/>
          <w:b/>
          <w:sz w:val="24"/>
        </w:rPr>
        <w:t xml:space="preserve">                  </w:t>
      </w:r>
      <w:r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</w:t>
      </w:r>
      <w:r w:rsidR="004B499E">
        <w:rPr>
          <w:rFonts w:ascii="Arial" w:hAnsi="Arial" w:cs="Arial"/>
          <w:b/>
          <w:sz w:val="24"/>
        </w:rPr>
        <w:t xml:space="preserve">        Согласно ТУ 4858 - 003</w:t>
      </w:r>
      <w:r>
        <w:rPr>
          <w:rFonts w:ascii="Arial" w:hAnsi="Arial" w:cs="Arial"/>
          <w:b/>
          <w:sz w:val="24"/>
        </w:rPr>
        <w:t xml:space="preserve"> - 00872266 - </w:t>
      </w:r>
      <w:r w:rsidR="004B499E">
        <w:rPr>
          <w:rFonts w:ascii="Arial" w:hAnsi="Arial" w:cs="Arial"/>
          <w:b/>
          <w:sz w:val="24"/>
        </w:rPr>
        <w:t>1998</w:t>
      </w:r>
      <w:r w:rsidRPr="006A63B4">
        <w:rPr>
          <w:rFonts w:ascii="Arial" w:hAnsi="Arial" w:cs="Arial"/>
          <w:b/>
          <w:sz w:val="24"/>
        </w:rPr>
        <w:t xml:space="preserve">   испытание на герметичность теплообменника аппарата и </w:t>
      </w:r>
      <w:proofErr w:type="spellStart"/>
      <w:r w:rsidRPr="006A63B4">
        <w:rPr>
          <w:rFonts w:ascii="Arial" w:hAnsi="Arial" w:cs="Arial"/>
          <w:b/>
          <w:sz w:val="24"/>
        </w:rPr>
        <w:t>водо-ведущих</w:t>
      </w:r>
      <w:proofErr w:type="spellEnd"/>
      <w:r w:rsidRPr="006A63B4">
        <w:rPr>
          <w:rFonts w:ascii="Arial" w:hAnsi="Arial" w:cs="Arial"/>
          <w:b/>
          <w:sz w:val="24"/>
        </w:rPr>
        <w:t xml:space="preserve"> трубопроводов системы отопления должно производиться давлением 1…1,2 кг/кв.см.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Примечание: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Данный  аппарат может устанавливаться в закрытой отопительной системе с расширительным баком мембранного типа. В этом случае: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4B1470" w:rsidRPr="006A63B4">
        <w:rPr>
          <w:rFonts w:ascii="Arial" w:hAnsi="Arial" w:cs="Arial"/>
          <w:b/>
          <w:sz w:val="24"/>
        </w:rPr>
        <w:t xml:space="preserve"> Давление в системе отопления в рабочем состоянии  /при температуре воды в системе  отопления   60…80</w:t>
      </w:r>
      <w:proofErr w:type="gramStart"/>
      <w:r w:rsidR="004B1470" w:rsidRPr="006A63B4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sym w:font="Symbol" w:char="00B0"/>
      </w:r>
      <w:r w:rsidR="004B499E">
        <w:rPr>
          <w:rFonts w:ascii="Arial" w:hAnsi="Arial" w:cs="Arial"/>
          <w:b/>
          <w:sz w:val="24"/>
        </w:rPr>
        <w:t>С</w:t>
      </w:r>
      <w:proofErr w:type="gramEnd"/>
      <w:r w:rsidR="004B499E">
        <w:rPr>
          <w:rFonts w:ascii="Arial" w:hAnsi="Arial" w:cs="Arial"/>
          <w:b/>
          <w:sz w:val="24"/>
        </w:rPr>
        <w:t xml:space="preserve">   /</w:t>
      </w:r>
      <w:r w:rsidR="004B1470" w:rsidRPr="006A63B4">
        <w:rPr>
          <w:rFonts w:ascii="Arial" w:hAnsi="Arial" w:cs="Arial"/>
          <w:b/>
          <w:sz w:val="24"/>
        </w:rPr>
        <w:t>должно быть не более 1,2 кг/кв.см.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</w:t>
      </w:r>
      <w:proofErr w:type="gramStart"/>
      <w:r w:rsidRPr="006A63B4">
        <w:rPr>
          <w:rFonts w:ascii="Arial" w:hAnsi="Arial" w:cs="Arial"/>
          <w:b/>
          <w:sz w:val="24"/>
        </w:rPr>
        <w:t xml:space="preserve"> Н</w:t>
      </w:r>
      <w:proofErr w:type="gramEnd"/>
      <w:r w:rsidRPr="006A63B4">
        <w:rPr>
          <w:rFonts w:ascii="Arial" w:hAnsi="Arial" w:cs="Arial"/>
          <w:b/>
          <w:sz w:val="24"/>
        </w:rPr>
        <w:t xml:space="preserve">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кг/кв.см. 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3</w:t>
      </w:r>
      <w:proofErr w:type="gramStart"/>
      <w:r w:rsidR="004B1470" w:rsidRPr="006A63B4">
        <w:rPr>
          <w:rFonts w:ascii="Arial" w:hAnsi="Arial" w:cs="Arial"/>
          <w:b/>
          <w:sz w:val="24"/>
        </w:rPr>
        <w:t xml:space="preserve"> Д</w:t>
      </w:r>
      <w:proofErr w:type="gramEnd"/>
      <w:r w:rsidR="004B1470" w:rsidRPr="006A63B4">
        <w:rPr>
          <w:rFonts w:ascii="Arial" w:hAnsi="Arial" w:cs="Arial"/>
          <w:b/>
          <w:sz w:val="24"/>
        </w:rPr>
        <w:t>ля контроля давления в системе отопления  должен быть установлен манометр с пределом измерения от 0 до 4 кг/кв.см.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C72F12" w:rsidRDefault="00C72F12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574836">
      <w:pPr>
        <w:ind w:left="1100" w:right="289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</w:t>
      </w:r>
      <w:r w:rsidR="00251B09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 xml:space="preserve">  7 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УКАЗАНИЯ   </w:t>
      </w:r>
      <w:r>
        <w:rPr>
          <w:rFonts w:ascii="Arial" w:hAnsi="Arial" w:cs="Arial"/>
          <w:b/>
          <w:sz w:val="24"/>
        </w:rPr>
        <w:t xml:space="preserve"> МЕР   </w:t>
      </w:r>
      <w:r w:rsidR="004B1470" w:rsidRPr="006A63B4">
        <w:rPr>
          <w:rFonts w:ascii="Arial" w:hAnsi="Arial" w:cs="Arial"/>
          <w:b/>
          <w:sz w:val="24"/>
        </w:rPr>
        <w:t xml:space="preserve"> БЕЗОПАСНОСТИ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7.1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К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обслуживанию аппарата допускаются лица, изучившие настоящий паспорт.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4B1470" w:rsidRPr="006A63B4">
        <w:rPr>
          <w:rFonts w:ascii="Arial" w:hAnsi="Arial" w:cs="Arial"/>
        </w:rPr>
        <w:t xml:space="preserve">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 а также требованиям «Правил безопасности систем газораспределения и </w:t>
      </w:r>
      <w:proofErr w:type="spellStart"/>
      <w:r w:rsidR="004B1470" w:rsidRPr="006A63B4">
        <w:rPr>
          <w:rFonts w:ascii="Arial" w:hAnsi="Arial" w:cs="Arial"/>
        </w:rPr>
        <w:t>газопотребления</w:t>
      </w:r>
      <w:proofErr w:type="spellEnd"/>
      <w:r w:rsidR="004B1470" w:rsidRPr="006A63B4">
        <w:rPr>
          <w:rFonts w:ascii="Arial" w:hAnsi="Arial" w:cs="Arial"/>
        </w:rPr>
        <w:t>. ПБ 12 - 529», утвержденных Госгортехнадзором России.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7.3</w:t>
      </w:r>
      <w:r w:rsidR="004B1470" w:rsidRPr="006A63B4">
        <w:rPr>
          <w:rFonts w:ascii="Arial" w:hAnsi="Arial" w:cs="Arial"/>
          <w:b/>
          <w:sz w:val="24"/>
        </w:rPr>
        <w:t xml:space="preserve"> Эксплуатация аппаратов должна осущест</w:t>
      </w:r>
      <w:r w:rsidR="00F95A54">
        <w:rPr>
          <w:rFonts w:ascii="Arial" w:hAnsi="Arial" w:cs="Arial"/>
          <w:b/>
          <w:sz w:val="24"/>
        </w:rPr>
        <w:t xml:space="preserve">вляться </w:t>
      </w:r>
      <w:proofErr w:type="gramStart"/>
      <w:r w:rsidR="00F95A54">
        <w:rPr>
          <w:rFonts w:ascii="Arial" w:hAnsi="Arial" w:cs="Arial"/>
          <w:b/>
          <w:sz w:val="24"/>
        </w:rPr>
        <w:t>согласно «Правил</w:t>
      </w:r>
      <w:proofErr w:type="gramEnd"/>
      <w:r w:rsidR="00F95A54">
        <w:rPr>
          <w:rFonts w:ascii="Arial" w:hAnsi="Arial" w:cs="Arial"/>
          <w:b/>
          <w:sz w:val="24"/>
        </w:rPr>
        <w:t xml:space="preserve"> противопожарного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7.4 </w:t>
      </w:r>
      <w:r w:rsidR="004B1470" w:rsidRPr="006A63B4">
        <w:rPr>
          <w:rFonts w:ascii="Arial" w:hAnsi="Arial" w:cs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7.5 </w:t>
      </w:r>
      <w:r w:rsidR="004B1470" w:rsidRPr="006A63B4">
        <w:rPr>
          <w:rFonts w:ascii="Arial" w:hAnsi="Arial" w:cs="Arial"/>
          <w:b/>
          <w:sz w:val="24"/>
        </w:rPr>
        <w:t xml:space="preserve"> Газовая автоматика безопасности должна обеспечивать:</w:t>
      </w:r>
    </w:p>
    <w:p w:rsidR="004B1470" w:rsidRPr="006A63B4" w:rsidRDefault="004B1470" w:rsidP="00574836">
      <w:pPr>
        <w:numPr>
          <w:ilvl w:val="0"/>
          <w:numId w:val="26"/>
        </w:numPr>
        <w:tabs>
          <w:tab w:val="left" w:pos="10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Отключение подачи газа на основную горелку при превышении заданной температуры нагрева.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 </w:t>
      </w:r>
      <w:r w:rsidR="004B1470" w:rsidRPr="006A63B4">
        <w:rPr>
          <w:rFonts w:ascii="Arial" w:hAnsi="Arial" w:cs="Arial"/>
          <w:b/>
          <w:sz w:val="24"/>
        </w:rPr>
        <w:t xml:space="preserve"> Отключение подачи газа в аппарат в следующих случаях: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прекращении подачи газа на аппарат /за время не более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-при отсутствии разрежения /тяги/ в топке котла /за время не менее чем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сек и не более чем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погасании факела запальной горелки /за время не более 60 сек./.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7.6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П</w:t>
      </w:r>
      <w:proofErr w:type="gramEnd"/>
      <w:r w:rsidR="004B1470" w:rsidRPr="006A63B4">
        <w:rPr>
          <w:rFonts w:ascii="Arial" w:hAnsi="Arial" w:cs="Arial"/>
          <w:b/>
          <w:sz w:val="24"/>
        </w:rPr>
        <w:t>ри эксплуатации аппарата температура горячей воды не должна превышать 95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°С.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7.7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050" cy="352425"/>
            <wp:effectExtent l="19050" t="0" r="0" b="0"/>
            <wp:docPr id="18" name="Рисунок 18" descr="znakw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kw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>З</w:t>
      </w:r>
      <w:proofErr w:type="gramEnd"/>
      <w:r w:rsidR="004B1470" w:rsidRPr="006A63B4">
        <w:rPr>
          <w:rFonts w:ascii="Arial" w:hAnsi="Arial" w:cs="Arial"/>
          <w:b/>
          <w:sz w:val="24"/>
        </w:rPr>
        <w:t>апрещается: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эксплуатировать аппарат при частично заполненной водой системе отопления;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2)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в качестве теплоносителя вместо воды другие жидкости</w:t>
      </w:r>
      <w:r>
        <w:rPr>
          <w:rFonts w:ascii="Arial" w:hAnsi="Arial" w:cs="Arial"/>
          <w:b/>
          <w:sz w:val="24"/>
        </w:rPr>
        <w:t>**</w:t>
      </w:r>
      <w:r w:rsidRPr="006A63B4">
        <w:rPr>
          <w:rFonts w:ascii="Arial" w:hAnsi="Arial" w:cs="Arial"/>
          <w:b/>
          <w:sz w:val="24"/>
        </w:rPr>
        <w:t>;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</w:t>
      </w:r>
    </w:p>
    <w:p w:rsidR="00E15A30" w:rsidRPr="00E15A30" w:rsidRDefault="0065233A" w:rsidP="00E15A30">
      <w:pPr>
        <w:ind w:left="567" w:right="-1"/>
        <w:jc w:val="both"/>
        <w:rPr>
          <w:rFonts w:ascii="Arial" w:hAnsi="Arial" w:cs="Arial"/>
          <w:b/>
          <w:sz w:val="24"/>
        </w:rPr>
      </w:pPr>
      <w:r w:rsidRPr="0065233A">
        <w:rPr>
          <w:rFonts w:ascii="Arial" w:hAnsi="Arial" w:cs="Arial"/>
          <w:b/>
          <w:sz w:val="24"/>
        </w:rPr>
        <w:t xml:space="preserve">** </w:t>
      </w:r>
      <w:r w:rsidR="00E15A30" w:rsidRPr="00E15A30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65233A" w:rsidRPr="0065233A" w:rsidRDefault="0065233A" w:rsidP="0065233A">
      <w:pPr>
        <w:ind w:left="567" w:right="-284"/>
        <w:jc w:val="both"/>
        <w:rPr>
          <w:rFonts w:ascii="Arial" w:hAnsi="Arial" w:cs="Arial"/>
          <w:b/>
          <w:sz w:val="24"/>
        </w:rPr>
      </w:pPr>
    </w:p>
    <w:p w:rsidR="00764027" w:rsidRDefault="00764027" w:rsidP="00764027">
      <w:pPr>
        <w:ind w:left="600" w:right="-11"/>
        <w:jc w:val="both"/>
        <w:rPr>
          <w:rFonts w:ascii="Arial" w:hAnsi="Arial" w:cs="Arial"/>
          <w:b/>
          <w:sz w:val="24"/>
        </w:rPr>
      </w:pPr>
      <w:r w:rsidRPr="00574836">
        <w:rPr>
          <w:rFonts w:ascii="Arial" w:hAnsi="Arial" w:cs="Arial"/>
          <w:b/>
          <w:sz w:val="24"/>
          <w:u w:val="single"/>
        </w:rPr>
        <w:t>ЗАПРЕЩАЕТСЯ</w:t>
      </w:r>
      <w:r>
        <w:rPr>
          <w:rFonts w:ascii="Arial" w:hAnsi="Arial" w:cs="Arial"/>
          <w:b/>
          <w:sz w:val="24"/>
        </w:rPr>
        <w:t xml:space="preserve">  применение в качестве низкозамерзающей жидкости антифриза типа «Арктика» и других теплоносителей на основе этиленгликоля. </w:t>
      </w:r>
    </w:p>
    <w:p w:rsidR="0065233A" w:rsidRDefault="0065233A" w:rsidP="00764027">
      <w:pPr>
        <w:ind w:left="600" w:right="-11"/>
        <w:jc w:val="right"/>
        <w:rPr>
          <w:rFonts w:ascii="Arial" w:hAnsi="Arial" w:cs="Arial"/>
          <w:b/>
          <w:sz w:val="24"/>
        </w:rPr>
      </w:pPr>
    </w:p>
    <w:p w:rsidR="00764027" w:rsidRPr="00E15A30" w:rsidRDefault="00764027" w:rsidP="00921F18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E15A30">
        <w:rPr>
          <w:rFonts w:ascii="Arial" w:hAnsi="Arial" w:cs="Arial"/>
          <w:b/>
          <w:sz w:val="22"/>
          <w:szCs w:val="22"/>
        </w:rPr>
        <w:t>16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764027" w:rsidRPr="006A63B4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3) </w:t>
      </w:r>
      <w:r w:rsidR="00574836"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 xml:space="preserve">устанавливать </w:t>
      </w:r>
      <w:proofErr w:type="spellStart"/>
      <w:proofErr w:type="gramStart"/>
      <w:r w:rsidRPr="006A63B4">
        <w:rPr>
          <w:rFonts w:ascii="Arial" w:hAnsi="Arial" w:cs="Arial"/>
        </w:rPr>
        <w:t>запорно</w:t>
      </w:r>
      <w:proofErr w:type="spellEnd"/>
      <w:r w:rsidRPr="006A63B4">
        <w:rPr>
          <w:rFonts w:ascii="Arial" w:hAnsi="Arial" w:cs="Arial"/>
        </w:rPr>
        <w:t xml:space="preserve"> – регулирующую</w:t>
      </w:r>
      <w:proofErr w:type="gramEnd"/>
      <w:r w:rsidRPr="006A63B4">
        <w:rPr>
          <w:rFonts w:ascii="Arial" w:hAnsi="Arial" w:cs="Arial"/>
        </w:rPr>
        <w:t xml:space="preserve"> арматуру на подающей линии и трубопроводе, соединяющем систему отопления с расширительным баком;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4)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эксплуатировать аппарат при утечке газа через соединения газопровода;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5) </w:t>
      </w:r>
      <w:r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открытое пламя для обнаружения утечек газа;</w:t>
      </w:r>
    </w:p>
    <w:p w:rsidR="00574836" w:rsidRDefault="00574836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6) эксплуатировать аппарат при неисправности газовой сети, дымохода или автоматики;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7)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самостоятельно устранять неисправности в работе аппарата;</w:t>
      </w:r>
    </w:p>
    <w:p w:rsidR="00574836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вносить какие-либо конструктивные изменения в аппарат,</w:t>
      </w:r>
      <w:r w:rsidR="00C72F12">
        <w:rPr>
          <w:rFonts w:ascii="Arial" w:hAnsi="Arial" w:cs="Arial"/>
          <w:b/>
          <w:sz w:val="24"/>
        </w:rPr>
        <w:t xml:space="preserve"> газопровод и систему отопления;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9) эксплуатировать аппарат на газе, не соответствующем </w:t>
      </w:r>
      <w:proofErr w:type="gramStart"/>
      <w:r>
        <w:rPr>
          <w:rFonts w:ascii="Arial" w:hAnsi="Arial" w:cs="Arial"/>
          <w:b/>
          <w:sz w:val="24"/>
        </w:rPr>
        <w:t>указанному</w:t>
      </w:r>
      <w:proofErr w:type="gramEnd"/>
      <w:r>
        <w:rPr>
          <w:rFonts w:ascii="Arial" w:hAnsi="Arial" w:cs="Arial"/>
          <w:b/>
          <w:sz w:val="24"/>
        </w:rPr>
        <w:t xml:space="preserve"> в таблице 1 аппарата, без перенастройки и замены сопла;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10)  рассверл</w:t>
      </w:r>
      <w:r w:rsidR="00064166">
        <w:rPr>
          <w:rFonts w:ascii="Arial" w:hAnsi="Arial" w:cs="Arial"/>
          <w:b/>
          <w:sz w:val="24"/>
        </w:rPr>
        <w:t>ивать отверстия в сопле горелки;</w:t>
      </w:r>
    </w:p>
    <w:p w:rsidR="00064166" w:rsidRDefault="0006416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11) пользоваться горячей водой из отопите</w:t>
      </w:r>
      <w:r w:rsidR="0090176B">
        <w:rPr>
          <w:rFonts w:ascii="Arial" w:hAnsi="Arial" w:cs="Arial"/>
          <w:b/>
          <w:sz w:val="24"/>
        </w:rPr>
        <w:t>льной системы для бытовых целей;</w:t>
      </w:r>
    </w:p>
    <w:p w:rsidR="0090176B" w:rsidRPr="0090176B" w:rsidRDefault="0090176B" w:rsidP="0090176B">
      <w:pPr>
        <w:ind w:left="567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Pr="0090176B">
        <w:rPr>
          <w:rFonts w:ascii="Arial" w:hAnsi="Arial" w:cs="Arial"/>
          <w:b/>
          <w:sz w:val="24"/>
        </w:rPr>
        <w:t>) производить очистку поверхностей аппарата растворителями (разбавителями) лакокрасочных материалов.</w:t>
      </w:r>
    </w:p>
    <w:p w:rsidR="0090176B" w:rsidRPr="006A63B4" w:rsidRDefault="0090176B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7.8</w:t>
      </w:r>
      <w:proofErr w:type="gramStart"/>
      <w:r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 xml:space="preserve"> П</w:t>
      </w:r>
      <w:proofErr w:type="gramEnd"/>
      <w:r w:rsidR="004B1470" w:rsidRPr="006A63B4">
        <w:rPr>
          <w:rFonts w:ascii="Arial" w:hAnsi="Arial" w:cs="Arial"/>
        </w:rPr>
        <w:t>ри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7.9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О</w:t>
      </w:r>
      <w:proofErr w:type="gramEnd"/>
      <w:r w:rsidR="004B1470" w:rsidRPr="006A63B4">
        <w:rPr>
          <w:rFonts w:ascii="Arial" w:hAnsi="Arial" w:cs="Arial"/>
          <w:b/>
          <w:sz w:val="24"/>
        </w:rPr>
        <w:t>бо всех неполадках при работе аппарата на газе необходимо немедленно сообщить аварийной службе эксплуатационного предприятия газового хозяйства.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7.10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В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  <w:szCs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8 </w:t>
      </w:r>
      <w:r w:rsidRPr="006A63B4">
        <w:rPr>
          <w:rFonts w:ascii="Arial" w:hAnsi="Arial" w:cs="Arial"/>
          <w:b/>
          <w:sz w:val="24"/>
        </w:rPr>
        <w:t xml:space="preserve"> ПОДГОТОВКА   АППАРАТА  К   РАБОТЕ</w:t>
      </w:r>
      <w:r>
        <w:rPr>
          <w:rFonts w:ascii="Arial" w:hAnsi="Arial" w:cs="Arial"/>
          <w:b/>
          <w:sz w:val="24"/>
        </w:rPr>
        <w:t xml:space="preserve"> </w:t>
      </w:r>
      <w:r w:rsidRPr="00DA29DD">
        <w:rPr>
          <w:rFonts w:ascii="Arial" w:hAnsi="Arial" w:cs="Arial"/>
        </w:rPr>
        <w:t xml:space="preserve"> </w:t>
      </w:r>
      <w:r w:rsidRPr="00DA29DD">
        <w:rPr>
          <w:rFonts w:ascii="Arial" w:hAnsi="Arial" w:cs="Arial"/>
          <w:b/>
          <w:sz w:val="24"/>
          <w:szCs w:val="24"/>
        </w:rPr>
        <w:t>И  ПОРЯ</w:t>
      </w:r>
      <w:r>
        <w:rPr>
          <w:rFonts w:ascii="Arial" w:hAnsi="Arial" w:cs="Arial"/>
          <w:b/>
          <w:sz w:val="24"/>
          <w:szCs w:val="24"/>
        </w:rPr>
        <w:t>ДОК   РАБОТЫ</w:t>
      </w:r>
    </w:p>
    <w:p w:rsidR="00764027" w:rsidRPr="00DA29DD" w:rsidRDefault="00764027" w:rsidP="00574836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8.1 </w:t>
      </w:r>
      <w:r w:rsidR="004B1470" w:rsidRPr="006A63B4">
        <w:rPr>
          <w:rFonts w:ascii="Arial" w:hAnsi="Arial" w:cs="Arial"/>
          <w:b/>
          <w:sz w:val="24"/>
        </w:rPr>
        <w:t xml:space="preserve"> Подготовка к работе.</w:t>
      </w:r>
    </w:p>
    <w:p w:rsidR="004B1470" w:rsidRPr="006A63B4" w:rsidRDefault="004B1470" w:rsidP="00251B09">
      <w:pPr>
        <w:ind w:left="709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6A63B4">
        <w:rPr>
          <w:rFonts w:ascii="Arial" w:hAnsi="Arial" w:cs="Arial"/>
          <w:b/>
          <w:sz w:val="24"/>
        </w:rPr>
        <w:t>Перед началом розжига аппарата необходимо:</w:t>
      </w:r>
    </w:p>
    <w:p w:rsidR="00251B09" w:rsidRDefault="004B1470" w:rsidP="00251B09">
      <w:pPr>
        <w:ind w:left="709" w:right="-185"/>
        <w:jc w:val="both"/>
        <w:rPr>
          <w:rFonts w:ascii="Arial" w:hAnsi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наполнить отопительную систему водой до появления воды из переливн</w:t>
      </w:r>
      <w:r w:rsidR="00251B09">
        <w:rPr>
          <w:rFonts w:ascii="Arial" w:hAnsi="Arial" w:cs="Arial"/>
          <w:b/>
          <w:sz w:val="24"/>
        </w:rPr>
        <w:t xml:space="preserve">ой трубы   расширительного бака. </w:t>
      </w:r>
      <w:r w:rsidR="00251B09">
        <w:rPr>
          <w:rFonts w:ascii="Arial" w:hAnsi="Arial"/>
          <w:b/>
          <w:sz w:val="24"/>
        </w:rPr>
        <w:t xml:space="preserve">Вода для заполнения отопительной системы должна соответствовать требованиям ГОСТ </w:t>
      </w:r>
      <w:proofErr w:type="gramStart"/>
      <w:r w:rsidR="00251B09">
        <w:rPr>
          <w:rFonts w:ascii="Arial" w:hAnsi="Arial"/>
          <w:b/>
          <w:sz w:val="24"/>
        </w:rPr>
        <w:t>Р</w:t>
      </w:r>
      <w:proofErr w:type="gramEnd"/>
      <w:r w:rsidR="00251B09">
        <w:rPr>
          <w:rFonts w:ascii="Arial" w:hAnsi="Arial"/>
          <w:b/>
          <w:sz w:val="24"/>
        </w:rPr>
        <w:t xml:space="preserve"> 51232-98 и </w:t>
      </w:r>
      <w:proofErr w:type="spellStart"/>
      <w:r w:rsidR="00251B09">
        <w:rPr>
          <w:rFonts w:ascii="Arial" w:hAnsi="Arial"/>
          <w:b/>
          <w:sz w:val="24"/>
        </w:rPr>
        <w:t>СаНиП</w:t>
      </w:r>
      <w:proofErr w:type="spellEnd"/>
      <w:r w:rsidR="00251B09">
        <w:rPr>
          <w:rFonts w:ascii="Arial" w:hAnsi="Arial"/>
          <w:b/>
          <w:sz w:val="24"/>
        </w:rPr>
        <w:t xml:space="preserve"> 2.1.4.1074-01. Карбонатная жесткость воды не более 0,7 </w:t>
      </w:r>
      <w:proofErr w:type="spellStart"/>
      <w:r w:rsidR="00251B09">
        <w:rPr>
          <w:rFonts w:ascii="Arial" w:hAnsi="Arial"/>
          <w:b/>
          <w:sz w:val="24"/>
        </w:rPr>
        <w:t>мг-экв</w:t>
      </w:r>
      <w:proofErr w:type="spellEnd"/>
      <w:r w:rsidR="00251B09">
        <w:rPr>
          <w:rFonts w:ascii="Arial" w:hAnsi="Arial"/>
          <w:b/>
          <w:sz w:val="24"/>
        </w:rPr>
        <w:t>/кг;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2) проветрить помещение, в котором установлен аппарат, и топку аппарата в течение 10 – 15  минут;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проверить состояние запорных устройств на газопроводе к аппарату и в самом аппарате;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Запорные устройства должны быть  закрыты, рукоятка управления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4)  должна быть в положении  «</w:t>
      </w:r>
      <w:proofErr w:type="spellStart"/>
      <w:r w:rsidRPr="006A63B4">
        <w:rPr>
          <w:rFonts w:ascii="Arial" w:hAnsi="Arial" w:cs="Arial"/>
          <w:b/>
          <w:sz w:val="24"/>
        </w:rPr>
        <w:t>выкл</w:t>
      </w:r>
      <w:proofErr w:type="spellEnd"/>
      <w:r w:rsidRPr="006A63B4">
        <w:rPr>
          <w:rFonts w:ascii="Arial" w:hAnsi="Arial" w:cs="Arial"/>
          <w:b/>
          <w:sz w:val="24"/>
        </w:rPr>
        <w:t>» / «</w:t>
      </w:r>
      <w:r>
        <w:rPr>
          <w:rFonts w:ascii="Arial" w:hAnsi="Arial" w:cs="Arial"/>
          <w:b/>
          <w:sz w:val="24"/>
        </w:rPr>
        <w:sym w:font="Wingdings 2" w:char="F098"/>
      </w:r>
      <w:r w:rsidRPr="006A63B4">
        <w:rPr>
          <w:rFonts w:ascii="Arial" w:hAnsi="Arial" w:cs="Arial"/>
          <w:b/>
          <w:sz w:val="24"/>
        </w:rPr>
        <w:t>» 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проверить наличие тяги в топливнике аппарата</w:t>
      </w:r>
      <w:r w:rsidR="00C87AE5">
        <w:rPr>
          <w:rFonts w:ascii="Arial" w:hAnsi="Arial" w:cs="Arial"/>
          <w:b/>
          <w:sz w:val="24"/>
        </w:rPr>
        <w:t xml:space="preserve"> путем поднесения к смотровому окну </w:t>
      </w:r>
      <w:r w:rsidRPr="006A63B4">
        <w:rPr>
          <w:rFonts w:ascii="Arial" w:hAnsi="Arial" w:cs="Arial"/>
          <w:b/>
          <w:sz w:val="24"/>
        </w:rPr>
        <w:t xml:space="preserve"> полоски бумаги</w:t>
      </w:r>
      <w:r w:rsidR="00C87AE5">
        <w:rPr>
          <w:rFonts w:ascii="Arial" w:hAnsi="Arial" w:cs="Arial"/>
          <w:b/>
          <w:sz w:val="24"/>
        </w:rPr>
        <w:t>, предварительно открыв заслонку поз. 12 рис.1</w:t>
      </w:r>
      <w:r w:rsidRPr="006A63B4">
        <w:rPr>
          <w:rFonts w:ascii="Arial" w:hAnsi="Arial" w:cs="Arial"/>
          <w:b/>
          <w:sz w:val="24"/>
        </w:rPr>
        <w:t>; полоска бумаги должна отклоняться внутрь устройства.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    </w:t>
      </w:r>
    </w:p>
    <w:p w:rsidR="004B1470" w:rsidRDefault="007C2EEA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>
        <w:rPr>
          <w:rFonts w:ascii="Arial" w:hAnsi="Arial" w:cs="Arial"/>
          <w:b/>
          <w:sz w:val="24"/>
        </w:rPr>
        <w:t xml:space="preserve">   </w:t>
      </w:r>
      <w:r w:rsidR="004B1470" w:rsidRPr="00FD746A">
        <w:rPr>
          <w:rFonts w:ascii="Arial" w:hAnsi="Arial" w:cs="Arial"/>
          <w:b/>
          <w:i/>
          <w:sz w:val="24"/>
          <w:szCs w:val="24"/>
        </w:rPr>
        <w:t>При отсутствии или неустойчивости тяги розжиг горелки запрещен!</w:t>
      </w: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17</w:t>
      </w:r>
    </w:p>
    <w:p w:rsidR="00764027" w:rsidRP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251B09" w:rsidRPr="00FD746A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4B1470" w:rsidRDefault="004B1470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  <w:r w:rsidRPr="00FD746A">
        <w:rPr>
          <w:rFonts w:ascii="Arial" w:hAnsi="Arial" w:cs="Arial"/>
          <w:b/>
          <w:i/>
          <w:sz w:val="24"/>
          <w:szCs w:val="24"/>
        </w:rPr>
        <w:lastRenderedPageBreak/>
        <w:t xml:space="preserve">      </w:t>
      </w:r>
    </w:p>
    <w:p w:rsidR="00764027" w:rsidRPr="00FD746A" w:rsidRDefault="00764027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8.2 </w:t>
      </w:r>
      <w:r w:rsidR="004B1470" w:rsidRPr="006A63B4">
        <w:rPr>
          <w:rFonts w:ascii="Arial" w:hAnsi="Arial" w:cs="Arial"/>
          <w:b/>
          <w:sz w:val="24"/>
        </w:rPr>
        <w:t xml:space="preserve"> Порядок работы: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1) </w:t>
      </w:r>
      <w:r w:rsidR="00EC04B2">
        <w:rPr>
          <w:rFonts w:ascii="Arial" w:hAnsi="Arial" w:cs="Arial"/>
          <w:b/>
          <w:sz w:val="24"/>
        </w:rPr>
        <w:t>О</w:t>
      </w:r>
      <w:r w:rsidR="00F00A74">
        <w:rPr>
          <w:rFonts w:ascii="Arial" w:hAnsi="Arial" w:cs="Arial"/>
          <w:b/>
          <w:sz w:val="24"/>
        </w:rPr>
        <w:t xml:space="preserve">ткрыть дверку </w:t>
      </w:r>
      <w:r w:rsidR="00EC04B2">
        <w:rPr>
          <w:rFonts w:ascii="Arial" w:hAnsi="Arial" w:cs="Arial"/>
          <w:b/>
          <w:sz w:val="24"/>
        </w:rPr>
        <w:t>поз. 21 рис. 1</w:t>
      </w:r>
      <w:r>
        <w:rPr>
          <w:rFonts w:ascii="Arial" w:hAnsi="Arial" w:cs="Arial"/>
          <w:b/>
          <w:sz w:val="24"/>
        </w:rPr>
        <w:t>. О</w:t>
      </w:r>
      <w:r w:rsidRPr="006A63B4">
        <w:rPr>
          <w:rFonts w:ascii="Arial" w:hAnsi="Arial" w:cs="Arial"/>
          <w:b/>
          <w:sz w:val="24"/>
        </w:rPr>
        <w:t>ткройте  заслонку поз. 12;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Откройте газовый кран перед аппаратом;</w:t>
      </w:r>
    </w:p>
    <w:p w:rsidR="004B1470" w:rsidRPr="006A63B4" w:rsidRDefault="00574836" w:rsidP="00574836">
      <w:pPr>
        <w:tabs>
          <w:tab w:val="left" w:pos="9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="004B1470" w:rsidRPr="006A63B4">
        <w:rPr>
          <w:rFonts w:ascii="Arial" w:hAnsi="Arial" w:cs="Arial"/>
          <w:b/>
          <w:sz w:val="24"/>
        </w:rPr>
        <w:t>Поверните рукоятку управления 1 (рис.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4) против часовой стрелки в положение совмещения символа «</w:t>
      </w:r>
      <w:r w:rsidR="004B1470">
        <w:rPr>
          <w:rFonts w:ascii="Arial" w:hAnsi="Arial" w:cs="Arial"/>
          <w:b/>
          <w:sz w:val="24"/>
        </w:rPr>
        <w:sym w:font="Wingdings 2" w:char="F0EA"/>
      </w:r>
      <w:r w:rsidR="004B1470" w:rsidRPr="006A63B4">
        <w:rPr>
          <w:rFonts w:ascii="Arial" w:hAnsi="Arial" w:cs="Arial"/>
          <w:b/>
          <w:sz w:val="24"/>
        </w:rPr>
        <w:t>»  с указателем 5 на крышке 2 клапана (до упора);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4) Нажмите рукоятку вниз (до упора) и, не отпуская её, нажмите кнопку </w:t>
      </w:r>
      <w:proofErr w:type="spellStart"/>
      <w:r w:rsidRPr="006A63B4">
        <w:rPr>
          <w:rFonts w:ascii="Arial" w:hAnsi="Arial" w:cs="Arial"/>
          <w:b/>
          <w:sz w:val="24"/>
        </w:rPr>
        <w:t>пьезовоспламенителя</w:t>
      </w:r>
      <w:proofErr w:type="spellEnd"/>
      <w:r w:rsidRPr="006A63B4">
        <w:rPr>
          <w:rFonts w:ascii="Arial" w:hAnsi="Arial" w:cs="Arial"/>
          <w:b/>
          <w:sz w:val="24"/>
        </w:rPr>
        <w:t xml:space="preserve"> 6.</w:t>
      </w:r>
    </w:p>
    <w:p w:rsidR="004B1470" w:rsidRPr="00FD746A" w:rsidRDefault="004B1470" w:rsidP="00574836">
      <w:pPr>
        <w:ind w:left="600" w:right="-11"/>
        <w:jc w:val="both"/>
        <w:rPr>
          <w:rFonts w:ascii="Arial" w:hAnsi="Arial" w:cs="Arial"/>
          <w:b/>
          <w:i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="00574836">
        <w:rPr>
          <w:rFonts w:ascii="Arial" w:hAnsi="Arial" w:cs="Arial"/>
          <w:b/>
          <w:sz w:val="24"/>
        </w:rPr>
        <w:t xml:space="preserve">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836">
        <w:rPr>
          <w:rFonts w:ascii="Arial" w:hAnsi="Arial" w:cs="Arial"/>
          <w:b/>
          <w:sz w:val="24"/>
        </w:rPr>
        <w:t xml:space="preserve">  </w:t>
      </w:r>
      <w:r w:rsidRPr="00FD746A">
        <w:rPr>
          <w:rFonts w:ascii="Arial" w:hAnsi="Arial" w:cs="Arial"/>
          <w:b/>
          <w:i/>
          <w:sz w:val="24"/>
        </w:rPr>
        <w:t>Контролируйте воспламенение газа на запальной горелке.*</w:t>
      </w:r>
    </w:p>
    <w:p w:rsidR="00251B09" w:rsidRDefault="00251B09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Не </w:t>
      </w:r>
      <w:proofErr w:type="gramStart"/>
      <w:r w:rsidRPr="006A63B4">
        <w:rPr>
          <w:rFonts w:ascii="Arial" w:hAnsi="Arial" w:cs="Arial"/>
        </w:rPr>
        <w:t>отпускайте  рукоятку в течение 10…20 сек</w:t>
      </w:r>
      <w:proofErr w:type="gramEnd"/>
      <w:r w:rsidRPr="006A63B4">
        <w:rPr>
          <w:rFonts w:ascii="Arial" w:hAnsi="Arial" w:cs="Arial"/>
        </w:rPr>
        <w:t>, а затем отпустите (отожмите).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Контролируйте устойчивое горение газа на запальной горелке**.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*Примечание:</w:t>
      </w:r>
      <w:r w:rsidRPr="006A63B4">
        <w:rPr>
          <w:rFonts w:ascii="Arial" w:hAnsi="Arial" w:cs="Arial"/>
          <w:b/>
          <w:sz w:val="24"/>
        </w:rPr>
        <w:t xml:space="preserve"> При первом включении или при длительном перерыве в работе запальная горелка может не зажигаться из-за наличия воздуха в газопроводе. В этом случае  необходимо действия п.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 повторять до успешного розжига запальной горелки.</w:t>
      </w:r>
    </w:p>
    <w:p w:rsidR="000A7412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  <w:u w:val="single"/>
        </w:rPr>
        <w:t>**Примечание:</w:t>
      </w:r>
      <w:r w:rsidRPr="006A63B4">
        <w:rPr>
          <w:rFonts w:ascii="Arial" w:hAnsi="Arial" w:cs="Arial"/>
          <w:b/>
          <w:sz w:val="24"/>
        </w:rPr>
        <w:t xml:space="preserve"> В  случае запуска аппарата в эксплуатацию через год и более </w:t>
      </w:r>
      <w:proofErr w:type="gramStart"/>
      <w:r w:rsidRPr="006A63B4">
        <w:rPr>
          <w:rFonts w:ascii="Arial" w:hAnsi="Arial" w:cs="Arial"/>
          <w:b/>
          <w:sz w:val="24"/>
        </w:rPr>
        <w:t>со дня выпуска возможно погасание запальной горелки при  отпускании пусковой кнопки из-за отсутствия контакта в цепи термопары вследствие образования</w:t>
      </w:r>
      <w:proofErr w:type="gramEnd"/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пленки окислов. Необходимо проверить все контакты цепи термопары, при необходимости – зачистить мелким наждачным полотном. Затем – повторить розжиг запальной горелки.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 Поверните рукоятку управления против часовой стрелки в положение 1 – 7. При этом должна зажечься основная горелка 17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Если основная горелка не зажигается, переведите рукоятку управления в положение задания более высокой температуры воды.</w:t>
      </w:r>
    </w:p>
    <w:p w:rsidR="004B1470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6) Проверьте (повторно) наличие тяги (</w:t>
      </w:r>
      <w:proofErr w:type="gramStart"/>
      <w:r w:rsidRPr="006A63B4">
        <w:rPr>
          <w:rFonts w:ascii="Arial" w:hAnsi="Arial" w:cs="Arial"/>
          <w:b/>
          <w:sz w:val="24"/>
        </w:rPr>
        <w:t>см</w:t>
      </w:r>
      <w:proofErr w:type="gramEnd"/>
      <w:r w:rsidRPr="006A63B4">
        <w:rPr>
          <w:rFonts w:ascii="Arial" w:hAnsi="Arial" w:cs="Arial"/>
          <w:b/>
          <w:sz w:val="24"/>
        </w:rPr>
        <w:t xml:space="preserve">. п. 8.1.4.) и работу горелок. </w:t>
      </w:r>
      <w:proofErr w:type="gramStart"/>
      <w:r w:rsidRPr="006A63B4">
        <w:rPr>
          <w:rFonts w:ascii="Arial" w:hAnsi="Arial" w:cs="Arial"/>
          <w:b/>
          <w:sz w:val="24"/>
        </w:rPr>
        <w:t>Пламя на запальной и основной горелках должно быть голубым, без желтых языков;</w:t>
      </w:r>
      <w:proofErr w:type="gramEnd"/>
    </w:p>
    <w:p w:rsidR="004B1470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</w:t>
      </w:r>
      <w:r w:rsidR="00251B09">
        <w:rPr>
          <w:rFonts w:ascii="Arial" w:hAnsi="Arial" w:cs="Arial"/>
          <w:b/>
          <w:sz w:val="24"/>
        </w:rPr>
        <w:t xml:space="preserve">          </w:t>
      </w:r>
      <w:r w:rsidRPr="00FD746A">
        <w:rPr>
          <w:rFonts w:ascii="Arial" w:hAnsi="Arial" w:cs="Arial"/>
          <w:b/>
          <w:i/>
          <w:sz w:val="24"/>
          <w:szCs w:val="24"/>
        </w:rPr>
        <w:t>Лицо к смотровому окну не приближать!</w:t>
      </w:r>
    </w:p>
    <w:p w:rsidR="004B1470" w:rsidRPr="00FD746A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7) Установите рукояткой управления требуемую температуру воды (</w:t>
      </w:r>
      <w:proofErr w:type="gramStart"/>
      <w:r w:rsidRPr="006A63B4">
        <w:rPr>
          <w:rFonts w:ascii="Arial" w:hAnsi="Arial" w:cs="Arial"/>
          <w:b/>
          <w:sz w:val="24"/>
        </w:rPr>
        <w:t>см</w:t>
      </w:r>
      <w:proofErr w:type="gramEnd"/>
      <w:r w:rsidRPr="006A63B4">
        <w:rPr>
          <w:rFonts w:ascii="Arial" w:hAnsi="Arial" w:cs="Arial"/>
          <w:b/>
          <w:sz w:val="24"/>
        </w:rPr>
        <w:t>. раздел 5, табл.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2);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Закройте засл</w:t>
      </w:r>
      <w:r w:rsidR="00EC04B2">
        <w:rPr>
          <w:rFonts w:ascii="Arial" w:hAnsi="Arial" w:cs="Arial"/>
          <w:b/>
          <w:sz w:val="24"/>
        </w:rPr>
        <w:t xml:space="preserve">онку и </w:t>
      </w:r>
      <w:r w:rsidR="00F00A74">
        <w:rPr>
          <w:rFonts w:ascii="Arial" w:hAnsi="Arial" w:cs="Arial"/>
          <w:b/>
          <w:sz w:val="24"/>
        </w:rPr>
        <w:t xml:space="preserve"> закройте дверку</w:t>
      </w:r>
      <w:r w:rsidRPr="006A63B4">
        <w:rPr>
          <w:rFonts w:ascii="Arial" w:hAnsi="Arial" w:cs="Arial"/>
          <w:b/>
          <w:sz w:val="24"/>
        </w:rPr>
        <w:t>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251B09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           </w:t>
      </w:r>
      <w:r>
        <w:rPr>
          <w:rFonts w:ascii="Arial" w:hAnsi="Arial" w:cs="Arial"/>
          <w:b/>
          <w:sz w:val="24"/>
        </w:rPr>
        <w:t xml:space="preserve">                    </w:t>
      </w:r>
      <w:r w:rsidR="004B1470"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прогреве аппарата и системы отопления до температуры воды на входе в аппарат  менее 30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˚С</w:t>
      </w:r>
      <w:proofErr w:type="gramEnd"/>
      <w:r w:rsidRPr="006A63B4">
        <w:rPr>
          <w:rFonts w:ascii="Arial" w:hAnsi="Arial" w:cs="Arial"/>
          <w:b/>
          <w:sz w:val="24"/>
        </w:rPr>
        <w:t xml:space="preserve"> допускается образование конденсата по всей поверхности теплообменника. При дальнейшем прогреве </w:t>
      </w:r>
      <w:proofErr w:type="spellStart"/>
      <w:r w:rsidRPr="006A63B4">
        <w:rPr>
          <w:rFonts w:ascii="Arial" w:hAnsi="Arial" w:cs="Arial"/>
          <w:b/>
          <w:sz w:val="24"/>
        </w:rPr>
        <w:t>конденсатообразование</w:t>
      </w:r>
      <w:proofErr w:type="spellEnd"/>
      <w:r w:rsidRPr="006A63B4">
        <w:rPr>
          <w:rFonts w:ascii="Arial" w:hAnsi="Arial" w:cs="Arial"/>
          <w:b/>
          <w:sz w:val="24"/>
        </w:rPr>
        <w:t xml:space="preserve"> прекращается.</w:t>
      </w:r>
    </w:p>
    <w:p w:rsidR="00D41ECF" w:rsidRDefault="00D41ECF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4B1470" w:rsidRPr="006A63B4">
        <w:rPr>
          <w:rFonts w:ascii="Arial" w:hAnsi="Arial" w:cs="Arial"/>
        </w:rPr>
        <w:t xml:space="preserve"> Обслуживание аппарата во время его работы.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обслуживании аппарата во время его работы периодически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1) контролировать работу газогорелочного устройства по наличию пламени на запальной и основной горелках. </w:t>
      </w:r>
      <w:proofErr w:type="gramStart"/>
      <w:r w:rsidRPr="006A63B4">
        <w:rPr>
          <w:rFonts w:ascii="Arial" w:hAnsi="Arial" w:cs="Arial"/>
          <w:b/>
          <w:sz w:val="24"/>
        </w:rPr>
        <w:t>Пламя на запальной и основной горелках должно быть голубым без желтых языков.</w:t>
      </w:r>
      <w:proofErr w:type="gramEnd"/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18</w:t>
      </w: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контролировать температуру воды на выходе из аппарата по термометру 11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 аппарата. Температура воды на выходе из аппарата не должна превышать заданного значения.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регулировать (по необходимости) температуру воды на выходе из аппарата  рукояткой управления   поз.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4). 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контролировать наличие воды в расширительном баке (при открытой системе).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необходимости доливать воду в расширительный бак.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8.4</w:t>
      </w:r>
      <w:proofErr w:type="gramStart"/>
      <w:r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 xml:space="preserve"> П</w:t>
      </w:r>
      <w:proofErr w:type="gramEnd"/>
      <w:r w:rsidR="004B1470" w:rsidRPr="006A63B4">
        <w:rPr>
          <w:rFonts w:ascii="Arial" w:hAnsi="Arial" w:cs="Arial"/>
        </w:rPr>
        <w:t>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перевести рукоятку управлени</w:t>
      </w:r>
      <w:r w:rsidR="004B1470">
        <w:rPr>
          <w:rFonts w:ascii="Arial" w:hAnsi="Arial" w:cs="Arial"/>
        </w:rPr>
        <w:t xml:space="preserve">я газового клапана в положение </w:t>
      </w:r>
      <w:r w:rsidR="004B1470" w:rsidRPr="006A63B4">
        <w:rPr>
          <w:rFonts w:ascii="Arial" w:hAnsi="Arial" w:cs="Arial"/>
        </w:rPr>
        <w:t>«</w:t>
      </w:r>
      <w:r w:rsidR="004B1470" w:rsidRPr="006A63B4">
        <w:rPr>
          <w:rFonts w:ascii="Arial" w:hAnsi="Arial" w:cs="Arial"/>
        </w:rPr>
        <w:sym w:font="Wingdings 2" w:char="0098"/>
      </w:r>
      <w:r w:rsidR="004B1470" w:rsidRPr="006A63B4">
        <w:rPr>
          <w:rFonts w:ascii="Arial" w:hAnsi="Arial" w:cs="Arial"/>
        </w:rPr>
        <w:t>» (выкл.). По устранению причины отключения горелок произвести повторный розжиг газогорелочного устройства согласно п. 8.2.</w:t>
      </w:r>
    </w:p>
    <w:p w:rsidR="000A7412" w:rsidRDefault="000A7412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0A7412" w:rsidRDefault="00251B09" w:rsidP="00251B09">
      <w:pPr>
        <w:ind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t xml:space="preserve">         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</w:t>
      </w:r>
      <w:r w:rsidR="000A7412">
        <w:rPr>
          <w:rFonts w:ascii="Arial" w:hAnsi="Arial" w:cs="Arial"/>
          <w:b/>
          <w:sz w:val="24"/>
        </w:rPr>
        <w:t>ВНИМАНИЕ!</w:t>
      </w:r>
    </w:p>
    <w:p w:rsidR="000A7412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РЕКОМЕНДАЦИИ</w:t>
      </w: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По переналадке аппарата для работы на сжиженном газе.</w:t>
      </w:r>
    </w:p>
    <w:p w:rsidR="000A7412" w:rsidRPr="00481F9E" w:rsidRDefault="000A7412" w:rsidP="000A7412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Завод-изготовитель поставляет аппараты с форсунками под природный газ.</w:t>
      </w:r>
    </w:p>
    <w:p w:rsidR="000A7412" w:rsidRPr="00481F9E" w:rsidRDefault="000A7412" w:rsidP="000A7412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Для работы на сжиженном газе необходимо произвести замену форсунки (сопло подачи газа на основную горелку) для природного газа на форсунку (сопло) дл</w:t>
      </w:r>
      <w:r>
        <w:rPr>
          <w:rFonts w:ascii="Arial" w:hAnsi="Arial" w:cs="Arial"/>
          <w:b/>
          <w:sz w:val="24"/>
        </w:rPr>
        <w:t>я сжиженного газа (</w:t>
      </w:r>
      <w:proofErr w:type="gramStart"/>
      <w:r>
        <w:rPr>
          <w:rFonts w:ascii="Arial" w:hAnsi="Arial" w:cs="Arial"/>
          <w:b/>
          <w:sz w:val="24"/>
        </w:rPr>
        <w:t>см</w:t>
      </w:r>
      <w:proofErr w:type="gramEnd"/>
      <w:r>
        <w:rPr>
          <w:rFonts w:ascii="Arial" w:hAnsi="Arial" w:cs="Arial"/>
          <w:b/>
          <w:sz w:val="24"/>
        </w:rPr>
        <w:t>. таблицу 4</w:t>
      </w:r>
      <w:r w:rsidRPr="00481F9E">
        <w:rPr>
          <w:rFonts w:ascii="Arial" w:hAnsi="Arial" w:cs="Arial"/>
          <w:b/>
          <w:sz w:val="24"/>
        </w:rPr>
        <w:t>).</w:t>
      </w:r>
    </w:p>
    <w:p w:rsidR="000A7412" w:rsidRDefault="000A7412" w:rsidP="000A7412">
      <w:pPr>
        <w:ind w:right="-1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1134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4</w:t>
      </w: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EFF"/>
        <w:tblLayout w:type="fixed"/>
        <w:tblLook w:val="01E0"/>
      </w:tblPr>
      <w:tblGrid>
        <w:gridCol w:w="1700"/>
        <w:gridCol w:w="1134"/>
        <w:gridCol w:w="1134"/>
        <w:gridCol w:w="1133"/>
        <w:gridCol w:w="1135"/>
        <w:gridCol w:w="992"/>
        <w:gridCol w:w="850"/>
        <w:gridCol w:w="1019"/>
        <w:gridCol w:w="803"/>
      </w:tblGrid>
      <w:tr w:rsidR="000A7412" w:rsidRPr="0068268F" w:rsidTr="00D74F4E">
        <w:tc>
          <w:tcPr>
            <w:tcW w:w="1700" w:type="dxa"/>
            <w:vMerge w:val="restart"/>
            <w:shd w:val="clear" w:color="auto" w:fill="FFFEFF"/>
            <w:vAlign w:val="center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Наименование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 аппарата</w:t>
            </w:r>
          </w:p>
        </w:tc>
        <w:tc>
          <w:tcPr>
            <w:tcW w:w="4536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Диаметры форсунок</w:t>
            </w:r>
          </w:p>
        </w:tc>
        <w:tc>
          <w:tcPr>
            <w:tcW w:w="3664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Давление газа, номинальное, Па</w:t>
            </w:r>
          </w:p>
        </w:tc>
      </w:tr>
      <w:tr w:rsidR="000A7412" w:rsidRPr="0068268F" w:rsidTr="00D74F4E"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природный газ по                         ГОСТ 5542-78</w:t>
            </w: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сжиженный газ по                     ГОСТ 20448-80</w:t>
            </w:r>
          </w:p>
        </w:tc>
        <w:tc>
          <w:tcPr>
            <w:tcW w:w="184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природного </w:t>
            </w:r>
          </w:p>
        </w:tc>
        <w:tc>
          <w:tcPr>
            <w:tcW w:w="182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сжиженного</w:t>
            </w:r>
          </w:p>
        </w:tc>
      </w:tr>
      <w:tr w:rsidR="000A7412" w:rsidRPr="0068268F" w:rsidTr="00D74F4E">
        <w:trPr>
          <w:cantSplit/>
          <w:trHeight w:val="1134"/>
        </w:trPr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Диаметр              </w:t>
            </w:r>
            <w:proofErr w:type="spellStart"/>
            <w:r w:rsidRPr="002D3513">
              <w:rPr>
                <w:rFonts w:ascii="Arial" w:hAnsi="Arial" w:cs="Arial"/>
                <w:b/>
              </w:rPr>
              <w:t>отв-я</w:t>
            </w:r>
            <w:proofErr w:type="spellEnd"/>
            <w:r w:rsidRPr="002D3513">
              <w:rPr>
                <w:rFonts w:ascii="Arial" w:hAnsi="Arial" w:cs="Arial"/>
                <w:b/>
              </w:rPr>
              <w:t xml:space="preserve"> в </w:t>
            </w:r>
            <w:proofErr w:type="spellStart"/>
            <w:proofErr w:type="gramStart"/>
            <w:r w:rsidRPr="002D3513">
              <w:rPr>
                <w:rFonts w:ascii="Arial" w:hAnsi="Arial" w:cs="Arial"/>
                <w:b/>
              </w:rPr>
              <w:t>форсун-ке</w:t>
            </w:r>
            <w:proofErr w:type="spellEnd"/>
            <w:proofErr w:type="gramEnd"/>
            <w:r w:rsidRPr="002D3513">
              <w:rPr>
                <w:rFonts w:ascii="Arial" w:hAnsi="Arial" w:cs="Arial"/>
                <w:b/>
              </w:rPr>
              <w:t>,      мм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Диаметр                        </w:t>
            </w:r>
            <w:proofErr w:type="spellStart"/>
            <w:r w:rsidRPr="002D3513">
              <w:rPr>
                <w:rFonts w:ascii="Arial" w:hAnsi="Arial" w:cs="Arial"/>
                <w:b/>
              </w:rPr>
              <w:t>отв-я</w:t>
            </w:r>
            <w:proofErr w:type="spellEnd"/>
            <w:r w:rsidRPr="002D3513">
              <w:rPr>
                <w:rFonts w:ascii="Arial" w:hAnsi="Arial" w:cs="Arial"/>
                <w:b/>
              </w:rPr>
              <w:t xml:space="preserve"> в </w:t>
            </w:r>
            <w:proofErr w:type="spellStart"/>
            <w:proofErr w:type="gramStart"/>
            <w:r w:rsidRPr="002D3513">
              <w:rPr>
                <w:rFonts w:ascii="Arial" w:hAnsi="Arial" w:cs="Arial"/>
                <w:b/>
              </w:rPr>
              <w:t>форсун-ке</w:t>
            </w:r>
            <w:proofErr w:type="spellEnd"/>
            <w:proofErr w:type="gramEnd"/>
            <w:r w:rsidRPr="002D3513">
              <w:rPr>
                <w:rFonts w:ascii="Arial" w:hAnsi="Arial" w:cs="Arial"/>
                <w:b/>
              </w:rPr>
              <w:t>,  мм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Перед блоком автоматики</w:t>
            </w:r>
          </w:p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2D3513">
              <w:rPr>
                <w:rFonts w:ascii="Arial" w:hAnsi="Arial" w:cs="Arial"/>
                <w:b/>
              </w:rPr>
              <w:t>вы-ходе</w:t>
            </w:r>
            <w:proofErr w:type="spellEnd"/>
            <w:proofErr w:type="gramEnd"/>
            <w:r w:rsidRPr="002D3513">
              <w:rPr>
                <w:rFonts w:ascii="Arial" w:hAnsi="Arial" w:cs="Arial"/>
                <w:b/>
              </w:rPr>
              <w:t xml:space="preserve"> из блока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Перед  блоком </w:t>
            </w:r>
            <w:proofErr w:type="spellStart"/>
            <w:proofErr w:type="gramStart"/>
            <w:r w:rsidRPr="002D3513">
              <w:rPr>
                <w:rFonts w:ascii="Arial" w:hAnsi="Arial" w:cs="Arial"/>
                <w:b/>
              </w:rPr>
              <w:t>автома-тики</w:t>
            </w:r>
            <w:proofErr w:type="spellEnd"/>
            <w:proofErr w:type="gramEnd"/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2D3513">
              <w:rPr>
                <w:rFonts w:ascii="Arial" w:hAnsi="Arial" w:cs="Arial"/>
                <w:b/>
              </w:rPr>
              <w:t>вы-ходе</w:t>
            </w:r>
            <w:proofErr w:type="spellEnd"/>
            <w:proofErr w:type="gramEnd"/>
            <w:r w:rsidRPr="002D3513">
              <w:rPr>
                <w:rFonts w:ascii="Arial" w:hAnsi="Arial" w:cs="Arial"/>
                <w:b/>
              </w:rPr>
              <w:t xml:space="preserve"> из блока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–7 -3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1,35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1040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2600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 11,6 -3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2450</w:t>
            </w:r>
          </w:p>
        </w:tc>
      </w:tr>
    </w:tbl>
    <w:p w:rsidR="000A7412" w:rsidRDefault="000A7412" w:rsidP="000A7412">
      <w:pPr>
        <w:ind w:left="1134" w:right="-1"/>
        <w:rPr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</w:t>
      </w:r>
      <w:r w:rsidRPr="00481F9E">
        <w:rPr>
          <w:rFonts w:ascii="Arial" w:hAnsi="Arial" w:cs="Arial"/>
          <w:b/>
          <w:sz w:val="24"/>
        </w:rPr>
        <w:t>Для замены сопла необходимо: Открутить накидную гайку поз. 2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открутить гайки крепления фронтального листа поз. 3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осторожно отсоединить фронтальный лист с газогорелочным устройством поз. 1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от аппарата,  выкрутить сопло поз. 4, заменив его соплом (форсункой) для работы на сж</w:t>
      </w:r>
      <w:r>
        <w:rPr>
          <w:rFonts w:ascii="Arial" w:hAnsi="Arial" w:cs="Arial"/>
          <w:b/>
          <w:sz w:val="24"/>
        </w:rPr>
        <w:t>иженном газе, согласно таблице 4</w:t>
      </w:r>
      <w:r w:rsidRPr="00481F9E">
        <w:rPr>
          <w:rFonts w:ascii="Arial" w:hAnsi="Arial" w:cs="Arial"/>
          <w:b/>
          <w:sz w:val="24"/>
        </w:rPr>
        <w:t xml:space="preserve"> (приобретенного аппарата и дополнительного сопла).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Установить фронтальный лист с газогорелочным устройством на место, закрутив гайки поз. 3 и гайку поз. 2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с подмоткой </w:t>
      </w:r>
      <w:proofErr w:type="spellStart"/>
      <w:r w:rsidRPr="00481F9E">
        <w:rPr>
          <w:rFonts w:ascii="Arial" w:hAnsi="Arial" w:cs="Arial"/>
          <w:b/>
          <w:sz w:val="24"/>
        </w:rPr>
        <w:t>фумы</w:t>
      </w:r>
      <w:proofErr w:type="spellEnd"/>
      <w:r w:rsidRPr="00481F9E">
        <w:rPr>
          <w:rFonts w:ascii="Arial" w:hAnsi="Arial" w:cs="Arial"/>
          <w:b/>
          <w:sz w:val="24"/>
        </w:rPr>
        <w:t xml:space="preserve">. 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Также для перевода работы аппарата на сжиженный газ на блоке автоматике поз. 7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следует отключить  регулятор давления газа. Для этого необходимо: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открутить винты крепления поз. 5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крышки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;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снять крышку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приподняв её вверх и потянув на себя;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на блоке автоматики безопасности поз. 7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выкрутить винт крепления крышки поз. 1 рис. 2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;</w:t>
      </w:r>
    </w:p>
    <w:p w:rsidR="000A7412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 снять крышку поз. 2 рис. 2А </w:t>
      </w:r>
      <w:r w:rsidRPr="00481F9E">
        <w:rPr>
          <w:rFonts w:ascii="Arial" w:hAnsi="Arial" w:cs="Arial"/>
          <w:b/>
          <w:sz w:val="24"/>
        </w:rPr>
        <w:t>блока автоматики;</w:t>
      </w:r>
    </w:p>
    <w:p w:rsidR="00251B09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19</w:t>
      </w:r>
    </w:p>
    <w:p w:rsid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251B09" w:rsidRPr="00481F9E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Pr="00481F9E">
        <w:rPr>
          <w:rFonts w:ascii="Arial" w:hAnsi="Arial" w:cs="Arial"/>
          <w:b/>
          <w:sz w:val="24"/>
        </w:rPr>
        <w:t>повернуть винт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регулировки выхо</w:t>
      </w:r>
      <w:r>
        <w:rPr>
          <w:rFonts w:ascii="Arial" w:hAnsi="Arial" w:cs="Arial"/>
          <w:b/>
          <w:sz w:val="24"/>
        </w:rPr>
        <w:t>дного  давления газа расположен</w:t>
      </w:r>
      <w:r w:rsidRPr="00481F9E">
        <w:rPr>
          <w:rFonts w:ascii="Arial" w:hAnsi="Arial" w:cs="Arial"/>
          <w:b/>
          <w:sz w:val="24"/>
        </w:rPr>
        <w:t>ный на регуляторе давления газа поз. 1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. Для этого необходимо винт</w:t>
      </w:r>
      <w:r>
        <w:rPr>
          <w:rFonts w:ascii="Arial" w:hAnsi="Arial" w:cs="Arial"/>
          <w:b/>
          <w:sz w:val="24"/>
        </w:rPr>
        <w:t xml:space="preserve"> поз. 2 </w:t>
      </w:r>
      <w:r w:rsidRPr="00481F9E">
        <w:rPr>
          <w:rFonts w:ascii="Arial" w:hAnsi="Arial" w:cs="Arial"/>
          <w:b/>
          <w:sz w:val="24"/>
        </w:rPr>
        <w:t>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повернуть по часовой стрелке на 4 ÷ 5 полных оборота.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После регулировки винта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необходимо измерить давление газа на входе и выходе из блока автоматики в точках 1 и 2 рис. 4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, установив </w:t>
      </w:r>
      <w:proofErr w:type="spellStart"/>
      <w:r w:rsidRPr="00481F9E">
        <w:rPr>
          <w:rFonts w:ascii="Arial" w:hAnsi="Arial" w:cs="Arial"/>
          <w:b/>
          <w:sz w:val="24"/>
        </w:rPr>
        <w:t>тягонапоромер</w:t>
      </w:r>
      <w:proofErr w:type="spellEnd"/>
      <w:r w:rsidRPr="00481F9E">
        <w:rPr>
          <w:rFonts w:ascii="Arial" w:hAnsi="Arial" w:cs="Arial"/>
          <w:b/>
          <w:sz w:val="24"/>
        </w:rPr>
        <w:t xml:space="preserve"> (</w:t>
      </w:r>
      <w:r w:rsidRPr="00481F9E">
        <w:rPr>
          <w:rFonts w:ascii="Arial" w:hAnsi="Arial" w:cs="Arial"/>
          <w:b/>
          <w:sz w:val="24"/>
          <w:lang w:val="en-US"/>
        </w:rPr>
        <w:t>U</w:t>
      </w:r>
      <w:r w:rsidRPr="00481F9E">
        <w:rPr>
          <w:rFonts w:ascii="Arial" w:hAnsi="Arial" w:cs="Arial"/>
          <w:b/>
          <w:sz w:val="24"/>
        </w:rPr>
        <w:t xml:space="preserve"> –образный).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Давление газа должно соответствова</w:t>
      </w:r>
      <w:r>
        <w:rPr>
          <w:rFonts w:ascii="Arial" w:hAnsi="Arial" w:cs="Arial"/>
          <w:b/>
          <w:sz w:val="24"/>
        </w:rPr>
        <w:t>ть данным, указанным в таблице 4</w:t>
      </w:r>
      <w:r w:rsidRPr="00481F9E">
        <w:rPr>
          <w:rFonts w:ascii="Arial" w:hAnsi="Arial" w:cs="Arial"/>
          <w:b/>
          <w:sz w:val="24"/>
        </w:rPr>
        <w:t xml:space="preserve">. </w:t>
      </w:r>
    </w:p>
    <w:p w:rsidR="000A7412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При падении давления газа </w:t>
      </w:r>
      <w:proofErr w:type="gramStart"/>
      <w:r w:rsidRPr="00481F9E">
        <w:rPr>
          <w:rFonts w:ascii="Arial" w:hAnsi="Arial" w:cs="Arial"/>
          <w:b/>
          <w:sz w:val="24"/>
        </w:rPr>
        <w:t>ниже указанных</w:t>
      </w:r>
      <w:proofErr w:type="gramEnd"/>
      <w:r w:rsidRPr="00481F9E">
        <w:rPr>
          <w:rFonts w:ascii="Arial" w:hAnsi="Arial" w:cs="Arial"/>
          <w:b/>
          <w:sz w:val="24"/>
        </w:rPr>
        <w:t xml:space="preserve"> значений пропорционально уменьшается тепловая мощность аппарата.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Далее произвести сборку элементов аппарата в обратной последовательности.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Все работы  проводить аккуратно и с осторожностью, не нарушая расположения блока автоматики безопасности. Все крепежные элементы должны быть полностью затянуты.</w:t>
      </w:r>
    </w:p>
    <w:p w:rsidR="000A7412" w:rsidRDefault="000A7412" w:rsidP="000A7412">
      <w:pPr>
        <w:ind w:left="600" w:right="-11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</w:t>
      </w:r>
    </w:p>
    <w:p w:rsidR="000A7412" w:rsidRDefault="007C2EEA" w:rsidP="000A7412">
      <w:pPr>
        <w:ind w:left="600" w:right="-1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B09">
        <w:rPr>
          <w:rFonts w:ascii="Arial" w:hAnsi="Arial" w:cs="Arial"/>
          <w:noProof/>
        </w:rPr>
        <w:t xml:space="preserve">   </w:t>
      </w:r>
      <w:r w:rsidR="000A7412">
        <w:rPr>
          <w:rFonts w:ascii="Arial" w:hAnsi="Arial" w:cs="Arial"/>
          <w:b/>
          <w:sz w:val="24"/>
        </w:rPr>
        <w:t xml:space="preserve">Переналадка аппарата для работы на сжиженном газе и инструктаж производятся специалистами газовой службы, сервисной службой завода-изготовителя или специализированными монтажными службами, имеющими лицензию (разрешение) на данный вид работ, с обязательным заполнением контрольного талона на установку аппарата, подписью и печатью </w:t>
      </w:r>
      <w:r w:rsidR="00251B09">
        <w:rPr>
          <w:rFonts w:ascii="Arial" w:hAnsi="Arial" w:cs="Arial"/>
          <w:b/>
          <w:sz w:val="24"/>
        </w:rPr>
        <w:t xml:space="preserve">                       </w:t>
      </w:r>
      <w:r w:rsidR="000A7412">
        <w:rPr>
          <w:rFonts w:ascii="Arial" w:hAnsi="Arial" w:cs="Arial"/>
          <w:b/>
          <w:sz w:val="24"/>
        </w:rPr>
        <w:t>(Приложение № 1).</w:t>
      </w:r>
    </w:p>
    <w:p w:rsidR="000A7412" w:rsidRDefault="00251B09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</w:t>
      </w:r>
      <w:r w:rsidR="000A7412">
        <w:rPr>
          <w:rFonts w:ascii="Arial" w:hAnsi="Arial" w:cs="Arial"/>
          <w:b/>
          <w:sz w:val="24"/>
        </w:rPr>
        <w:t>Форсунки для сжиженного газа поставляются заводом по запросу покупателя за отдельную плату.</w:t>
      </w:r>
    </w:p>
    <w:p w:rsidR="00921F18" w:rsidRDefault="00921F18" w:rsidP="000A7412">
      <w:pPr>
        <w:ind w:right="289"/>
        <w:jc w:val="center"/>
        <w:rPr>
          <w:rFonts w:ascii="Arial" w:hAnsi="Arial" w:cs="Arial"/>
          <w:b/>
          <w:sz w:val="24"/>
        </w:rPr>
      </w:pPr>
    </w:p>
    <w:p w:rsidR="00921F18" w:rsidRPr="00921F18" w:rsidRDefault="00921F18" w:rsidP="00921F18">
      <w:pPr>
        <w:ind w:left="567" w:right="289" w:firstLine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ПРИМЕЧАНИЕ: </w:t>
      </w:r>
      <w:r>
        <w:rPr>
          <w:rFonts w:ascii="Arial" w:hAnsi="Arial" w:cs="Arial"/>
          <w:b/>
          <w:sz w:val="24"/>
        </w:rPr>
        <w:t xml:space="preserve"> В случае перевода аппарата </w:t>
      </w:r>
      <w:proofErr w:type="gramStart"/>
      <w:r>
        <w:rPr>
          <w:rFonts w:ascii="Arial" w:hAnsi="Arial" w:cs="Arial"/>
          <w:b/>
          <w:sz w:val="24"/>
        </w:rPr>
        <w:t>с</w:t>
      </w:r>
      <w:proofErr w:type="gramEnd"/>
      <w:r>
        <w:rPr>
          <w:rFonts w:ascii="Arial" w:hAnsi="Arial" w:cs="Arial"/>
          <w:b/>
          <w:sz w:val="24"/>
        </w:rPr>
        <w:t xml:space="preserve"> сжиженного газа на природный газ, все операции пункта «Рекомендации» следует произвести в обратной последовательности.</w:t>
      </w:r>
    </w:p>
    <w:p w:rsidR="000A7412" w:rsidRDefault="000A7412" w:rsidP="000A7412">
      <w:pPr>
        <w:pStyle w:val="a7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8.5 </w:t>
      </w:r>
      <w:r w:rsidR="004B1470" w:rsidRPr="006A63B4">
        <w:rPr>
          <w:rFonts w:ascii="Arial" w:hAnsi="Arial" w:cs="Arial"/>
          <w:b/>
          <w:sz w:val="24"/>
        </w:rPr>
        <w:t xml:space="preserve"> Отключение основной горелки.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Для  отключения основной газовой горелки поверните рукоятку управления 1 (рис.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по часовой стрелке до совмещения символа «</w:t>
      </w:r>
      <w:r w:rsidRPr="006A63B4">
        <w:rPr>
          <w:rFonts w:ascii="Arial" w:hAnsi="Arial" w:cs="Arial"/>
        </w:rPr>
        <w:sym w:font="Wingdings 2" w:char="00EA"/>
      </w:r>
      <w:r w:rsidRPr="006A63B4">
        <w:rPr>
          <w:rFonts w:ascii="Arial" w:hAnsi="Arial" w:cs="Arial"/>
        </w:rPr>
        <w:t>» с указателем 5.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При этом на </w:t>
      </w:r>
      <w:proofErr w:type="spellStart"/>
      <w:r w:rsidRPr="006A63B4">
        <w:rPr>
          <w:rFonts w:ascii="Arial" w:hAnsi="Arial" w:cs="Arial"/>
          <w:b/>
          <w:sz w:val="24"/>
        </w:rPr>
        <w:t>пилотной</w:t>
      </w:r>
      <w:proofErr w:type="spellEnd"/>
      <w:r w:rsidRPr="006A63B4">
        <w:rPr>
          <w:rFonts w:ascii="Arial" w:hAnsi="Arial" w:cs="Arial"/>
          <w:b/>
          <w:sz w:val="24"/>
        </w:rPr>
        <w:t xml:space="preserve"> горелке будет гореть факел.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8.6</w:t>
      </w:r>
      <w:proofErr w:type="gramStart"/>
      <w:r w:rsidR="004B1470" w:rsidRPr="006A63B4">
        <w:rPr>
          <w:rFonts w:ascii="Arial" w:hAnsi="Arial" w:cs="Arial"/>
          <w:b/>
          <w:sz w:val="24"/>
        </w:rPr>
        <w:t xml:space="preserve"> Д</w:t>
      </w:r>
      <w:proofErr w:type="gramEnd"/>
      <w:r w:rsidR="004B1470" w:rsidRPr="006A63B4">
        <w:rPr>
          <w:rFonts w:ascii="Arial" w:hAnsi="Arial" w:cs="Arial"/>
          <w:b/>
          <w:sz w:val="24"/>
        </w:rPr>
        <w:t>ля полного отключения подачи газа на основную и запальную горелки поверните рукоятку управления в позицию «</w:t>
      </w:r>
      <w:r w:rsidR="004B1470" w:rsidRPr="006A63B4">
        <w:rPr>
          <w:rFonts w:ascii="Arial" w:hAnsi="Arial" w:cs="Arial"/>
          <w:b/>
          <w:sz w:val="24"/>
        </w:rPr>
        <w:sym w:font="Wingdings 2" w:char="0098"/>
      </w:r>
      <w:r w:rsidR="004B1470" w:rsidRPr="006A63B4">
        <w:rPr>
          <w:rFonts w:ascii="Arial" w:hAnsi="Arial" w:cs="Arial"/>
          <w:b/>
          <w:sz w:val="24"/>
        </w:rPr>
        <w:t>» («выключено»).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Закройте газовый кран перед аппаратом.  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Pr="00764027" w:rsidRDefault="00764027" w:rsidP="00993084">
      <w:pPr>
        <w:pStyle w:val="a7"/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Pr="006A63B4" w:rsidRDefault="00251B09" w:rsidP="00574836">
      <w:pPr>
        <w:pStyle w:val="a7"/>
        <w:ind w:left="1100" w:right="289"/>
        <w:jc w:val="left"/>
        <w:rPr>
          <w:rFonts w:ascii="Arial" w:hAnsi="Arial" w:cs="Arial"/>
          <w:b w:val="0"/>
        </w:rPr>
      </w:pP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</w:t>
      </w:r>
      <w:r w:rsidR="00574836">
        <w:rPr>
          <w:rFonts w:ascii="Arial" w:hAnsi="Arial" w:cs="Arial"/>
          <w:b/>
          <w:sz w:val="24"/>
        </w:rPr>
        <w:t xml:space="preserve">             9 </w:t>
      </w:r>
      <w:r>
        <w:rPr>
          <w:rFonts w:ascii="Arial" w:hAnsi="Arial" w:cs="Arial"/>
          <w:b/>
          <w:sz w:val="24"/>
        </w:rPr>
        <w:t xml:space="preserve"> ТЕХНИЧЕСКОЕ    ОБСЛУЖИВАНИЕ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Наблюдение за работой аппарата возлагается на владельца, который обязан содержать аппарат в чистоте и исправном состоянии.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9.2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</w:t>
      </w:r>
      <w:proofErr w:type="gramEnd"/>
      <w:r w:rsidR="004B1470" w:rsidRPr="006A63B4">
        <w:rPr>
          <w:rFonts w:ascii="Arial" w:hAnsi="Arial" w:cs="Arial"/>
          <w:b/>
          <w:sz w:val="24"/>
        </w:rPr>
        <w:t xml:space="preserve">ериодически  /по необходимости/ следует подпитывать систему отопления водой. 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9.3</w:t>
      </w:r>
      <w:proofErr w:type="gramStart"/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</w:t>
      </w:r>
      <w:proofErr w:type="gramEnd"/>
      <w:r w:rsidR="004B1470" w:rsidRPr="006A63B4">
        <w:rPr>
          <w:rFonts w:ascii="Arial" w:hAnsi="Arial" w:cs="Arial"/>
          <w:b/>
          <w:sz w:val="24"/>
        </w:rPr>
        <w:t>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  <w:b w:val="0"/>
        </w:rPr>
      </w:pPr>
      <w:r>
        <w:rPr>
          <w:rFonts w:ascii="Arial" w:hAnsi="Arial" w:cs="Arial"/>
        </w:rPr>
        <w:t>9.4</w:t>
      </w:r>
      <w:proofErr w:type="gramStart"/>
      <w:r>
        <w:rPr>
          <w:rFonts w:ascii="Arial" w:hAnsi="Arial" w:cs="Arial"/>
        </w:rPr>
        <w:t xml:space="preserve">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В</w:t>
      </w:r>
      <w:proofErr w:type="gramEnd"/>
      <w:r w:rsidR="004B1470" w:rsidRPr="006A63B4">
        <w:rPr>
          <w:rFonts w:ascii="Arial" w:hAnsi="Arial" w:cs="Arial"/>
        </w:rPr>
        <w:t xml:space="preserve"> случае прекращения работы аппарата в зимнее время на продолжительный срок  /свыше суток/ полностью слейте воду во избежание её замерзания.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Необходимо ежегодно проверять вытяжные каналы теплообменника, при необходимости, чистить. При неправильно настроенных горелках или  недостаточной вытяжке /желтое пламя/ эти каналы могут быть засорены сажей. Рекомендуется периодически визуально проверять работу горелок:</w:t>
      </w:r>
    </w:p>
    <w:p w:rsidR="004B1470" w:rsidRPr="006A63B4" w:rsidRDefault="004B1470" w:rsidP="00574836">
      <w:pPr>
        <w:numPr>
          <w:ilvl w:val="0"/>
          <w:numId w:val="11"/>
        </w:numPr>
        <w:tabs>
          <w:tab w:val="clear" w:pos="360"/>
          <w:tab w:val="num" w:pos="6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4B1470" w:rsidRPr="00FD746A" w:rsidRDefault="007C2EEA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          Не эксплуатируйте аппарат при горении газа жёлтым, коптящим </w:t>
      </w:r>
      <w:r w:rsidR="00574836">
        <w:rPr>
          <w:rFonts w:ascii="Arial" w:hAnsi="Arial" w:cs="Arial"/>
          <w:b/>
          <w:i/>
          <w:sz w:val="24"/>
          <w:szCs w:val="24"/>
        </w:rPr>
        <w:t xml:space="preserve"> </w:t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пламенем!    Обратитесь к специалисту.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8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Для проведения осмотра и чистки /при необходимости/ вытяжных каналов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снять термометр 11;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Pr="006A63B4">
        <w:rPr>
          <w:rFonts w:ascii="Arial" w:hAnsi="Arial" w:cs="Arial"/>
          <w:b/>
          <w:sz w:val="24"/>
        </w:rPr>
        <w:t>открутить крепежные винты и снять крышку  облицовки  поз. 20;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отсоединить провода от датчика тяги 9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снять </w:t>
      </w:r>
      <w:proofErr w:type="spellStart"/>
      <w:r w:rsidRPr="006A63B4">
        <w:rPr>
          <w:rFonts w:ascii="Arial" w:hAnsi="Arial" w:cs="Arial"/>
          <w:b/>
          <w:sz w:val="24"/>
        </w:rPr>
        <w:t>газосборник</w:t>
      </w:r>
      <w:proofErr w:type="spellEnd"/>
      <w:r w:rsidRPr="006A63B4">
        <w:rPr>
          <w:rFonts w:ascii="Arial" w:hAnsi="Arial" w:cs="Arial"/>
          <w:b/>
          <w:sz w:val="24"/>
        </w:rPr>
        <w:t>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вынуть </w:t>
      </w:r>
      <w:proofErr w:type="spellStart"/>
      <w:r w:rsidRPr="006A63B4">
        <w:rPr>
          <w:rFonts w:ascii="Arial" w:hAnsi="Arial" w:cs="Arial"/>
          <w:b/>
          <w:sz w:val="24"/>
        </w:rPr>
        <w:t>турбулизаторы</w:t>
      </w:r>
      <w:proofErr w:type="spellEnd"/>
      <w:r w:rsidRPr="006A63B4">
        <w:rPr>
          <w:rFonts w:ascii="Arial" w:hAnsi="Arial" w:cs="Arial"/>
          <w:b/>
          <w:sz w:val="24"/>
        </w:rPr>
        <w:t>;</w:t>
      </w:r>
    </w:p>
    <w:p w:rsidR="000A7412" w:rsidRDefault="000A7412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 xml:space="preserve">Примечание: </w:t>
      </w:r>
      <w:r w:rsidRPr="006A63B4">
        <w:rPr>
          <w:rFonts w:ascii="Arial" w:hAnsi="Arial" w:cs="Arial"/>
          <w:b/>
          <w:sz w:val="24"/>
        </w:rPr>
        <w:t xml:space="preserve">  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 каналов все снятые  детали  и узлы установить в обратной последовательности. Подсоединение к </w:t>
      </w:r>
      <w:proofErr w:type="spellStart"/>
      <w:r w:rsidRPr="006A63B4">
        <w:rPr>
          <w:rFonts w:ascii="Arial" w:hAnsi="Arial" w:cs="Arial"/>
          <w:b/>
          <w:sz w:val="24"/>
        </w:rPr>
        <w:t>газоподводящей</w:t>
      </w:r>
      <w:proofErr w:type="spellEnd"/>
      <w:r w:rsidRPr="006A63B4">
        <w:rPr>
          <w:rFonts w:ascii="Arial" w:hAnsi="Arial" w:cs="Arial"/>
          <w:b/>
          <w:sz w:val="24"/>
        </w:rPr>
        <w:t xml:space="preserve"> трубе уплотнить подмоткой </w:t>
      </w:r>
      <w:proofErr w:type="spellStart"/>
      <w:r w:rsidRPr="006A63B4">
        <w:rPr>
          <w:rFonts w:ascii="Arial" w:hAnsi="Arial" w:cs="Arial"/>
          <w:b/>
          <w:sz w:val="24"/>
        </w:rPr>
        <w:t>фумы</w:t>
      </w:r>
      <w:proofErr w:type="spellEnd"/>
      <w:r w:rsidRPr="006A63B4">
        <w:rPr>
          <w:rFonts w:ascii="Arial" w:hAnsi="Arial" w:cs="Arial"/>
          <w:b/>
          <w:sz w:val="24"/>
        </w:rPr>
        <w:t>.</w:t>
      </w:r>
    </w:p>
    <w:p w:rsidR="00AF4802" w:rsidRPr="0063487E" w:rsidRDefault="00D41ECF" w:rsidP="00AF4802">
      <w:pPr>
        <w:ind w:left="567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9.6</w:t>
      </w:r>
      <w:r w:rsidR="00AF4802" w:rsidRPr="00AF4802">
        <w:rPr>
          <w:rFonts w:ascii="Arial" w:hAnsi="Arial"/>
          <w:b/>
          <w:sz w:val="24"/>
        </w:rPr>
        <w:t xml:space="preserve"> </w:t>
      </w:r>
      <w:r w:rsidR="00AF4802" w:rsidRPr="00374879">
        <w:rPr>
          <w:rFonts w:ascii="Arial" w:hAnsi="Arial" w:cs="Arial"/>
          <w:b/>
          <w:sz w:val="24"/>
        </w:rPr>
        <w:t xml:space="preserve"> </w:t>
      </w:r>
      <w:r w:rsidR="00AF4802" w:rsidRPr="0063487E">
        <w:rPr>
          <w:rFonts w:ascii="Arial" w:hAnsi="Arial" w:cs="Arial"/>
          <w:b/>
          <w:sz w:val="24"/>
        </w:rPr>
        <w:t>Технич</w:t>
      </w:r>
      <w:r w:rsidR="00AF4802">
        <w:rPr>
          <w:rFonts w:ascii="Arial" w:hAnsi="Arial" w:cs="Arial"/>
          <w:b/>
          <w:sz w:val="24"/>
        </w:rPr>
        <w:t xml:space="preserve">еское обслуживание и ремонт </w:t>
      </w:r>
      <w:r w:rsidR="00AF4802" w:rsidRPr="0063487E">
        <w:rPr>
          <w:rFonts w:ascii="Arial" w:hAnsi="Arial" w:cs="Arial"/>
          <w:b/>
          <w:sz w:val="24"/>
        </w:rPr>
        <w:t>а</w:t>
      </w:r>
      <w:r w:rsidR="00AF4802">
        <w:rPr>
          <w:rFonts w:ascii="Arial" w:hAnsi="Arial" w:cs="Arial"/>
          <w:b/>
          <w:sz w:val="24"/>
        </w:rPr>
        <w:t>ппарата</w:t>
      </w:r>
      <w:r w:rsidR="00AF4802" w:rsidRPr="0063487E">
        <w:rPr>
          <w:rFonts w:ascii="Arial" w:hAnsi="Arial" w:cs="Arial"/>
          <w:b/>
          <w:sz w:val="24"/>
        </w:rPr>
        <w:t xml:space="preserve"> произв</w:t>
      </w:r>
      <w:r w:rsidR="00AF4802">
        <w:rPr>
          <w:rFonts w:ascii="Arial" w:hAnsi="Arial" w:cs="Arial"/>
          <w:b/>
          <w:sz w:val="24"/>
        </w:rPr>
        <w:t xml:space="preserve">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</w:t>
      </w:r>
      <w:r w:rsidR="00AF4802" w:rsidRPr="00693E9D">
        <w:rPr>
          <w:rFonts w:ascii="Arial" w:hAnsi="Arial" w:cs="Arial"/>
          <w:b/>
          <w:sz w:val="24"/>
        </w:rPr>
        <w:t>Российской</w:t>
      </w:r>
      <w:r w:rsidR="00AF4802">
        <w:rPr>
          <w:rFonts w:ascii="Arial" w:hAnsi="Arial" w:cs="Arial"/>
          <w:b/>
          <w:sz w:val="24"/>
        </w:rPr>
        <w:t xml:space="preserve"> Федерации». Техническое обслуживание должно проводиться не реже одного раза в год.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</w:t>
      </w:r>
      <w:r w:rsidRPr="006A25CF">
        <w:rPr>
          <w:rFonts w:ascii="Arial" w:hAnsi="Arial" w:cs="Arial"/>
          <w:b/>
          <w:sz w:val="24"/>
        </w:rPr>
        <w:t>Обязательный комплекс работ при профилактическом осмотре приведен в таблице: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Наименование  работ</w:t>
            </w:r>
          </w:p>
        </w:tc>
        <w:tc>
          <w:tcPr>
            <w:tcW w:w="4932" w:type="dxa"/>
            <w:vAlign w:val="center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Периодичность выполнения  работ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Прочистка сопел  </w:t>
            </w:r>
            <w:proofErr w:type="gram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основной</w:t>
            </w:r>
            <w:proofErr w:type="gram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и запальной </w:t>
            </w:r>
          </w:p>
          <w:p w:rsidR="004B1470" w:rsidRPr="0068268F" w:rsidRDefault="004B1470" w:rsidP="00EC0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горел</w:t>
            </w:r>
            <w:r w:rsidR="00EC04B2">
              <w:rPr>
                <w:rFonts w:ascii="Arial" w:hAnsi="Arial" w:cs="Arial"/>
                <w:b/>
                <w:sz w:val="22"/>
                <w:szCs w:val="22"/>
              </w:rPr>
              <w:t xml:space="preserve">ок, труб теплообменника, </w:t>
            </w:r>
            <w:proofErr w:type="spellStart"/>
            <w:r w:rsidR="00EC04B2">
              <w:rPr>
                <w:rFonts w:ascii="Arial" w:hAnsi="Arial" w:cs="Arial"/>
                <w:b/>
                <w:sz w:val="22"/>
                <w:szCs w:val="22"/>
              </w:rPr>
              <w:t>турбули-зато</w:t>
            </w:r>
            <w:r w:rsidRPr="0068268F">
              <w:rPr>
                <w:rFonts w:ascii="Arial" w:hAnsi="Arial" w:cs="Arial"/>
                <w:b/>
                <w:sz w:val="22"/>
                <w:szCs w:val="22"/>
              </w:rPr>
              <w:t>ров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>, фильтра.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Проверка плотности всех соединений и 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тяги в дымоходе.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Очистка термопары  от нагара.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Зачистка контактов цепи термопары.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Перед началом отопительного сезона.</w:t>
            </w:r>
          </w:p>
        </w:tc>
      </w:tr>
    </w:tbl>
    <w:p w:rsidR="00AF4802" w:rsidRDefault="00AF4802"/>
    <w:p w:rsidR="00AF4802" w:rsidRDefault="00AF4802"/>
    <w:p w:rsidR="00AF480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D74F4E" w:rsidRDefault="00D74F4E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EC04B2" w:rsidRDefault="00EC04B2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764027" w:rsidRPr="00EC04B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работоспособности автоматики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тяге.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Проверка работы автоматики </w:t>
            </w: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безопаснос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ти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по пламени и терморегулятора.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Проверка работы </w:t>
            </w: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пьезорозжига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Прочистка металлической щеткой горе-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лочных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 пазов горелки от окалины, сажи,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солей, конденсата.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После прочистки продуть горелку </w:t>
            </w: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возду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8268F">
              <w:rPr>
                <w:rFonts w:ascii="Arial" w:hAnsi="Arial" w:cs="Arial"/>
                <w:b/>
                <w:sz w:val="22"/>
                <w:szCs w:val="22"/>
              </w:rPr>
              <w:t>хом</w:t>
            </w:r>
            <w:proofErr w:type="spellEnd"/>
            <w:r w:rsidRPr="006826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необходимости, но не реже                      одного раза в год.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Смена мелких деталей и ремонт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</w:tbl>
    <w:p w:rsidR="004B1470" w:rsidRPr="006A25CF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Работы, связанные с техническим обслуживанием, не являются гарантийными обязательствами завода-изготовителя.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Pr="006A25CF" w:rsidRDefault="00574836" w:rsidP="00574836">
      <w:pPr>
        <w:pStyle w:val="30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10 </w:t>
      </w:r>
      <w:r w:rsidR="004B1470" w:rsidRPr="006A25CF">
        <w:rPr>
          <w:rFonts w:ascii="Arial" w:hAnsi="Arial" w:cs="Arial"/>
        </w:rPr>
        <w:t xml:space="preserve"> ВОЗМОЖНЫЕ     НЕИСПРАВНО</w:t>
      </w:r>
      <w:r w:rsidR="004B1470">
        <w:rPr>
          <w:rFonts w:ascii="Arial" w:hAnsi="Arial" w:cs="Arial"/>
        </w:rPr>
        <w:t>СТИ  И  СПОСОБЫ  ИХ  УСТРАНЕНИЯ</w:t>
      </w:r>
    </w:p>
    <w:p w:rsidR="004B1470" w:rsidRPr="006A25CF" w:rsidRDefault="004B1470" w:rsidP="00574836">
      <w:pPr>
        <w:pStyle w:val="a5"/>
        <w:ind w:left="600" w:right="28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A25CF">
        <w:rPr>
          <w:rFonts w:ascii="Arial" w:hAnsi="Arial" w:cs="Arial"/>
        </w:rPr>
        <w:t>Перечень возможных неисправностей приведен в таблице 4.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      </w:t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  <w:t>Таблица  4</w:t>
      </w:r>
    </w:p>
    <w:tbl>
      <w:tblPr>
        <w:tblW w:w="97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2423"/>
        <w:gridCol w:w="4192"/>
      </w:tblGrid>
      <w:tr w:rsidR="004B1470" w:rsidTr="00AF4802">
        <w:tc>
          <w:tcPr>
            <w:tcW w:w="3085" w:type="dxa"/>
          </w:tcPr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неисп</w:t>
            </w:r>
            <w:r w:rsidR="004B1470">
              <w:rPr>
                <w:rFonts w:ascii="Arial" w:hAnsi="Arial" w:cs="Arial"/>
                <w:b/>
                <w:sz w:val="24"/>
              </w:rPr>
              <w:t>равности,  внешнее проявле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ние и дополнительные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признаки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Вероятная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причина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  Метод  устранения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</w:t>
            </w:r>
            <w:proofErr w:type="gramEnd"/>
            <w:r w:rsidR="004B1470" w:rsidRPr="006A25CF">
              <w:rPr>
                <w:rFonts w:ascii="Arial" w:hAnsi="Arial" w:cs="Arial"/>
                <w:b/>
                <w:sz w:val="24"/>
              </w:rPr>
              <w:t>а газовых горелках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коптящее пламя желтого цвета, пламя размытое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Нарушена тяга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Закрыть газовые краны.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Выз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вать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дежурного слесаря.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верить наличие тяги.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proofErr w:type="gramStart"/>
            <w:r w:rsidR="004B1470" w:rsidRPr="006A25CF">
              <w:rPr>
                <w:rFonts w:ascii="Arial" w:hAnsi="Arial" w:cs="Arial"/>
                <w:b/>
                <w:sz w:val="24"/>
              </w:rPr>
              <w:t>Основная</w:t>
            </w:r>
            <w:proofErr w:type="gramEnd"/>
            <w:r w:rsidR="004B1470" w:rsidRPr="006A25CF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="004B1470" w:rsidRPr="006A25CF">
              <w:rPr>
                <w:rFonts w:ascii="Arial" w:hAnsi="Arial" w:cs="Arial"/>
                <w:b/>
                <w:sz w:val="24"/>
              </w:rPr>
              <w:t>запаль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ная</w:t>
            </w:r>
            <w:proofErr w:type="spellEnd"/>
            <w:r w:rsidR="004B1470" w:rsidRPr="006A25CF">
              <w:rPr>
                <w:rFonts w:ascii="Arial" w:hAnsi="Arial" w:cs="Arial"/>
                <w:b/>
                <w:sz w:val="24"/>
              </w:rPr>
              <w:t xml:space="preserve"> горелки погасли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Прекращение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по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дачи газа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Нагар на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термо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паре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Отсутствие кон-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такта в цепи тер-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мопары</w:t>
            </w:r>
            <w:proofErr w:type="spellEnd"/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Термопара не вы-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рабатывает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ЭДС,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сгорел ее горя-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чий спай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Тяга дымохода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недостаточна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lastRenderedPageBreak/>
              <w:t>Закрыть газовые краны.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ветрить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топку котла  не менее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10 минут. Повторить розжиг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со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гласно разд.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8 настоящего пас-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порта.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Очистить от нагара стержень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(техобслуживание)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Отсоединить провода от </w:t>
            </w:r>
            <w:proofErr w:type="spellStart"/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преры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вателя</w:t>
            </w:r>
            <w:proofErr w:type="spellEnd"/>
            <w:proofErr w:type="gramEnd"/>
            <w:r w:rsidRPr="006A25CF">
              <w:rPr>
                <w:rFonts w:ascii="Arial" w:hAnsi="Arial" w:cs="Arial"/>
                <w:b/>
                <w:sz w:val="24"/>
              </w:rPr>
              <w:t>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Отвернуть ключом штуцер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и прерыватель,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зачистить мелким наждачным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полотном контакты.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Присоеди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нить в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обратной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оследователь-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ности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техобслуживание).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Проверить контакты датчика </w:t>
            </w:r>
          </w:p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тяги. При отсутствии контакта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-                   зачистить (техобслуживание).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Заменить термопару**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Отремонтировать дымоход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в</w:t>
            </w:r>
            <w:proofErr w:type="gramEnd"/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соответствии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с Правилами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ремонта 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lastRenderedPageBreak/>
              <w:t>3</w:t>
            </w:r>
            <w:r w:rsidR="00D41EC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Температура горячей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воды  не достигает заданного значения.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Нарушена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наст-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ройка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терморегу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лятора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.  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Настроить терморегулятор.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Утечка газа в местах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соединений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г</w:t>
            </w:r>
            <w:r w:rsidRPr="006A25CF">
              <w:rPr>
                <w:rFonts w:ascii="Arial" w:hAnsi="Arial" w:cs="Arial"/>
                <w:b/>
                <w:sz w:val="24"/>
              </w:rPr>
              <w:t>азогоре</w:t>
            </w:r>
            <w:r>
              <w:rPr>
                <w:rFonts w:ascii="Arial" w:hAnsi="Arial" w:cs="Arial"/>
                <w:b/>
                <w:sz w:val="24"/>
              </w:rPr>
              <w:t>-лоч</w:t>
            </w:r>
            <w:r w:rsidRPr="006A25CF">
              <w:rPr>
                <w:rFonts w:ascii="Arial" w:hAnsi="Arial" w:cs="Arial"/>
                <w:b/>
                <w:sz w:val="24"/>
              </w:rPr>
              <w:t>ного</w:t>
            </w:r>
            <w:proofErr w:type="spellEnd"/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устройства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Ослабли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соединения.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Уплотнить  соединения, проверить на герметичность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обмыливанием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Запальная горелка не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загорается или горит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пульсирующим пламе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нем или </w:t>
            </w:r>
            <w:proofErr w:type="spellStart"/>
            <w:proofErr w:type="gramStart"/>
            <w:r w:rsidR="004B1470" w:rsidRPr="006A25CF">
              <w:rPr>
                <w:rFonts w:ascii="Arial" w:hAnsi="Arial" w:cs="Arial"/>
                <w:b/>
                <w:sz w:val="24"/>
              </w:rPr>
              <w:t>от</w:t>
            </w:r>
            <w:r w:rsidR="004B1470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ключается</w:t>
            </w:r>
            <w:proofErr w:type="spellEnd"/>
            <w:proofErr w:type="gramEnd"/>
            <w:r w:rsidR="004B1470" w:rsidRPr="006A25CF">
              <w:rPr>
                <w:rFonts w:ascii="Arial" w:hAnsi="Arial" w:cs="Arial"/>
                <w:b/>
                <w:sz w:val="24"/>
              </w:rPr>
              <w:t xml:space="preserve"> во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время работы или горит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«слабым пламенем»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Засорено сопло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запальной горел-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ки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. Засорился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фильтр.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Давление газа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ниже допустимо-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Негерметичность</w:t>
            </w:r>
            <w:proofErr w:type="spellEnd"/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газопровода  запальной горелки.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Прочистить сопло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медной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волокой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. Снять фильтр,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ро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мыть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 бензине и установить на место (техобслуживание).                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Со</w:t>
            </w:r>
            <w:r>
              <w:rPr>
                <w:rFonts w:ascii="Arial" w:hAnsi="Arial" w:cs="Arial"/>
                <w:b/>
                <w:sz w:val="24"/>
              </w:rPr>
              <w:t xml:space="preserve">общить в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или соответ</w:t>
            </w:r>
            <w:r w:rsidRPr="006A25CF">
              <w:rPr>
                <w:rFonts w:ascii="Arial" w:hAnsi="Arial" w:cs="Arial"/>
                <w:b/>
                <w:sz w:val="24"/>
              </w:rPr>
              <w:t>ствующую организацию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Проверить и устранить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негер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метичность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Основная горелка не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загорается или горит </w:t>
            </w: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слабо, пульсирующим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пламенем или отключает</w:t>
            </w:r>
            <w:r w:rsidR="00B92650">
              <w:rPr>
                <w:rFonts w:ascii="Arial" w:hAnsi="Arial" w:cs="Arial"/>
                <w:b/>
                <w:sz w:val="24"/>
              </w:rPr>
              <w:t>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Засорились фор-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сунки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же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допустимого.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Прочистить форсунки, промыть и</w:t>
            </w:r>
            <w:r>
              <w:rPr>
                <w:rFonts w:ascii="Arial" w:hAnsi="Arial" w:cs="Arial"/>
                <w:b/>
                <w:sz w:val="24"/>
              </w:rPr>
              <w:t>х  спиртом или бензином (техобс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луживание).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Сообщите в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или соответствующую организацию.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П</w:t>
            </w:r>
            <w:proofErr w:type="gramEnd"/>
            <w:r w:rsidR="004B1470" w:rsidRPr="006A25CF">
              <w:rPr>
                <w:rFonts w:ascii="Arial" w:hAnsi="Arial" w:cs="Arial"/>
                <w:b/>
                <w:sz w:val="24"/>
              </w:rPr>
              <w:t xml:space="preserve">ри работе аппарата,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при  достижении темп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е-</w:t>
            </w:r>
            <w:proofErr w:type="gramEnd"/>
            <w:r w:rsidRPr="006A25CF">
              <w:rPr>
                <w:rFonts w:ascii="Arial" w:hAnsi="Arial" w:cs="Arial"/>
                <w:b/>
                <w:sz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ратуры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воды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установ-ленного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значения основ</w:t>
            </w:r>
            <w:r w:rsidRPr="006A25CF">
              <w:rPr>
                <w:rFonts w:ascii="Arial" w:hAnsi="Arial" w:cs="Arial"/>
                <w:b/>
                <w:sz w:val="24"/>
              </w:rPr>
              <w:t>ная г</w:t>
            </w:r>
            <w:r>
              <w:rPr>
                <w:rFonts w:ascii="Arial" w:hAnsi="Arial" w:cs="Arial"/>
                <w:b/>
                <w:sz w:val="24"/>
              </w:rPr>
              <w:t>орелка не перехо</w:t>
            </w:r>
            <w:r w:rsidRPr="006A25CF">
              <w:rPr>
                <w:rFonts w:ascii="Arial" w:hAnsi="Arial" w:cs="Arial"/>
                <w:b/>
                <w:sz w:val="24"/>
              </w:rPr>
              <w:t>дит на режим работы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 «малый газ»</w:t>
            </w:r>
            <w:r w:rsidR="00B92650">
              <w:rPr>
                <w:rFonts w:ascii="Arial" w:hAnsi="Arial" w:cs="Arial"/>
                <w:b/>
                <w:sz w:val="24"/>
              </w:rPr>
              <w:t xml:space="preserve"> и не отключается.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Разгерметизация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термос</w:t>
            </w:r>
            <w:r w:rsidR="00B92650">
              <w:rPr>
                <w:rFonts w:ascii="Arial" w:hAnsi="Arial" w:cs="Arial"/>
                <w:b/>
                <w:sz w:val="24"/>
              </w:rPr>
              <w:t>ь</w:t>
            </w:r>
            <w:r w:rsidRPr="006A25CF">
              <w:rPr>
                <w:rFonts w:ascii="Arial" w:hAnsi="Arial" w:cs="Arial"/>
                <w:b/>
                <w:sz w:val="24"/>
              </w:rPr>
              <w:t>истемы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Заменить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термосистему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«сильфон - 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термобаллон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>»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</w:t>
            </w:r>
            <w:proofErr w:type="gramEnd"/>
            <w:r w:rsidR="004B1470">
              <w:rPr>
                <w:rFonts w:ascii="Arial" w:hAnsi="Arial" w:cs="Arial"/>
                <w:b/>
                <w:sz w:val="24"/>
              </w:rPr>
              <w:t>осле розжига основ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ной горелки  аппарат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выключается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Засорение дымохода за аппаратом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Прочистить дымоход за аппаратом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Хлопок при розжиге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Неправильное расположение </w:t>
            </w:r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запальной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г</w:t>
            </w:r>
            <w:r w:rsidRPr="006A25CF">
              <w:rPr>
                <w:rFonts w:ascii="Arial" w:hAnsi="Arial" w:cs="Arial"/>
                <w:b/>
                <w:sz w:val="24"/>
              </w:rPr>
              <w:t>орел</w:t>
            </w:r>
            <w:r>
              <w:rPr>
                <w:rFonts w:ascii="Arial" w:hAnsi="Arial" w:cs="Arial"/>
                <w:b/>
                <w:sz w:val="24"/>
              </w:rPr>
              <w:t>-ки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относитель</w:t>
            </w:r>
            <w:r w:rsidRPr="006A25CF">
              <w:rPr>
                <w:rFonts w:ascii="Arial" w:hAnsi="Arial" w:cs="Arial"/>
                <w:b/>
                <w:sz w:val="24"/>
              </w:rPr>
              <w:t>но основной.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ниже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допусти</w:t>
            </w:r>
            <w:r>
              <w:rPr>
                <w:rFonts w:ascii="Arial" w:hAnsi="Arial" w:cs="Arial"/>
                <w:b/>
                <w:sz w:val="24"/>
              </w:rPr>
              <w:t>мого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Проверить правильность положения запальной горелки относи</w:t>
            </w:r>
            <w:r w:rsidRPr="006A25CF">
              <w:rPr>
                <w:rFonts w:ascii="Arial" w:hAnsi="Arial" w:cs="Arial"/>
                <w:b/>
                <w:sz w:val="24"/>
              </w:rPr>
              <w:t>т</w:t>
            </w:r>
            <w:r>
              <w:rPr>
                <w:rFonts w:ascii="Arial" w:hAnsi="Arial" w:cs="Arial"/>
                <w:b/>
                <w:sz w:val="24"/>
              </w:rPr>
              <w:t>ельно основной (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см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>. рис.8). При</w:t>
            </w:r>
            <w:r w:rsidRPr="006A25CF">
              <w:rPr>
                <w:rFonts w:ascii="Arial" w:hAnsi="Arial" w:cs="Arial"/>
                <w:b/>
                <w:sz w:val="24"/>
              </w:rPr>
              <w:t>вести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proofErr w:type="gramStart"/>
            <w:r w:rsidRPr="006A25CF">
              <w:rPr>
                <w:rFonts w:ascii="Arial" w:hAnsi="Arial" w:cs="Arial"/>
                <w:b/>
                <w:sz w:val="24"/>
              </w:rPr>
              <w:t>соответст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вие</w:t>
            </w:r>
            <w:proofErr w:type="spellEnd"/>
            <w:proofErr w:type="gramEnd"/>
            <w:r w:rsidRPr="006A25CF">
              <w:rPr>
                <w:rFonts w:ascii="Arial" w:hAnsi="Arial" w:cs="Arial"/>
                <w:b/>
                <w:sz w:val="24"/>
              </w:rPr>
              <w:t>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Сообщить в </w:t>
            </w:r>
            <w:proofErr w:type="spellStart"/>
            <w:r w:rsidRPr="006A25CF"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 w:rsidRPr="006A25CF">
              <w:rPr>
                <w:rFonts w:ascii="Arial" w:hAnsi="Arial" w:cs="Arial"/>
                <w:b/>
                <w:sz w:val="24"/>
              </w:rPr>
              <w:t xml:space="preserve"> и</w:t>
            </w:r>
            <w:r>
              <w:rPr>
                <w:rFonts w:ascii="Arial" w:hAnsi="Arial" w:cs="Arial"/>
                <w:b/>
                <w:sz w:val="24"/>
              </w:rPr>
              <w:t>ли соответс</w:t>
            </w:r>
            <w:r w:rsidRPr="006A25CF">
              <w:rPr>
                <w:rFonts w:ascii="Arial" w:hAnsi="Arial" w:cs="Arial"/>
                <w:b/>
                <w:sz w:val="24"/>
              </w:rPr>
              <w:t>твующую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организацию.</w:t>
            </w:r>
          </w:p>
        </w:tc>
      </w:tr>
    </w:tbl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Pr="00EC04B2" w:rsidRDefault="00EC04B2" w:rsidP="00574836">
      <w:pPr>
        <w:ind w:left="1100" w:right="28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Возможно появление шума (стука) при работе аппарата.</w:t>
      </w:r>
    </w:p>
    <w:p w:rsidR="00AF4802" w:rsidRDefault="00AF4802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4B1470" w:rsidRPr="006A25CF" w:rsidRDefault="00AF480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                 </w:t>
      </w:r>
      <w:r w:rsidR="004B1470" w:rsidRPr="006A25CF">
        <w:rPr>
          <w:rFonts w:ascii="Arial" w:hAnsi="Arial" w:cs="Arial"/>
          <w:b/>
          <w:sz w:val="24"/>
        </w:rPr>
        <w:t>** ВНИМАНИЕ!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Во избежание поломки термопары не рекомендуется  прикладывать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большое усилие  при затяжке гайки крепления провода термопары </w:t>
      </w:r>
      <w:proofErr w:type="gramStart"/>
      <w:r w:rsidRPr="006A25CF">
        <w:rPr>
          <w:rFonts w:ascii="Arial" w:hAnsi="Arial" w:cs="Arial"/>
          <w:b/>
          <w:sz w:val="24"/>
        </w:rPr>
        <w:t>в</w:t>
      </w:r>
      <w:proofErr w:type="gramEnd"/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proofErr w:type="gramStart"/>
      <w:r w:rsidRPr="006A25CF">
        <w:rPr>
          <w:rFonts w:ascii="Arial" w:hAnsi="Arial" w:cs="Arial"/>
          <w:b/>
          <w:sz w:val="24"/>
        </w:rPr>
        <w:t>прерывателе</w:t>
      </w:r>
      <w:proofErr w:type="gramEnd"/>
      <w:r w:rsidRPr="006A25CF">
        <w:rPr>
          <w:rFonts w:ascii="Arial" w:hAnsi="Arial" w:cs="Arial"/>
          <w:b/>
          <w:sz w:val="24"/>
        </w:rPr>
        <w:t>. Перед присоединением термопары к прерывателю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проверить оголовок центрального провода и целостность прокладки,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необходимости зачистить оголовок мелкой наждачной шкуркой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/удаление окиси/. Закрутить гайку крепления провода до </w:t>
      </w:r>
      <w:proofErr w:type="spellStart"/>
      <w:r w:rsidRPr="006A25CF">
        <w:rPr>
          <w:rFonts w:ascii="Arial" w:hAnsi="Arial" w:cs="Arial"/>
          <w:b/>
          <w:sz w:val="24"/>
        </w:rPr>
        <w:t>соприкос</w:t>
      </w:r>
      <w:proofErr w:type="spellEnd"/>
      <w:r w:rsidRPr="006A25CF">
        <w:rPr>
          <w:rFonts w:ascii="Arial" w:hAnsi="Arial" w:cs="Arial"/>
          <w:b/>
          <w:sz w:val="24"/>
        </w:rPr>
        <w:t>-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proofErr w:type="spellStart"/>
      <w:r w:rsidRPr="006A25CF">
        <w:rPr>
          <w:rFonts w:ascii="Arial" w:hAnsi="Arial" w:cs="Arial"/>
          <w:b/>
          <w:sz w:val="24"/>
        </w:rPr>
        <w:t>новения</w:t>
      </w:r>
      <w:proofErr w:type="spellEnd"/>
      <w:r w:rsidRPr="006A25CF">
        <w:rPr>
          <w:rFonts w:ascii="Arial" w:hAnsi="Arial" w:cs="Arial"/>
          <w:b/>
          <w:sz w:val="24"/>
        </w:rPr>
        <w:t xml:space="preserve"> оголовка  с контактом прерывателя / выбрать зазор/, затянуть               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поворотом гайки не более чем </w:t>
      </w:r>
      <w:proofErr w:type="gramStart"/>
      <w:r w:rsidRPr="006A25CF">
        <w:rPr>
          <w:rFonts w:ascii="Arial" w:hAnsi="Arial" w:cs="Arial"/>
          <w:b/>
          <w:sz w:val="24"/>
        </w:rPr>
        <w:t>на</w:t>
      </w:r>
      <w:proofErr w:type="gramEnd"/>
      <w:r w:rsidRPr="006A25CF">
        <w:rPr>
          <w:rFonts w:ascii="Arial" w:hAnsi="Arial" w:cs="Arial"/>
          <w:b/>
          <w:sz w:val="24"/>
        </w:rPr>
        <w:t xml:space="preserve">  ¼  оборота. </w:t>
      </w:r>
    </w:p>
    <w:p w:rsidR="00AF4802" w:rsidRDefault="004B1470" w:rsidP="00AF4802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</w:t>
      </w:r>
    </w:p>
    <w:p w:rsidR="004B1470" w:rsidRDefault="007C2EEA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02">
        <w:rPr>
          <w:rFonts w:ascii="Arial" w:hAnsi="Arial" w:cs="Arial"/>
          <w:noProof/>
        </w:rPr>
        <w:t xml:space="preserve">                                                   </w:t>
      </w:r>
      <w:r w:rsidR="00AF4802" w:rsidRPr="00AF4802">
        <w:rPr>
          <w:rFonts w:ascii="Arial" w:hAnsi="Arial" w:cs="Arial"/>
          <w:b/>
          <w:noProof/>
          <w:sz w:val="24"/>
          <w:szCs w:val="24"/>
        </w:rPr>
        <w:t>ВНИМАНИЕ!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Указанные выше работы выполняются только специалистами сервисной службы или газового хозяйства.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</w:p>
    <w:p w:rsidR="00AF4802" w:rsidRPr="00AF4802" w:rsidRDefault="00AF4802" w:rsidP="00AF4802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</w:t>
      </w:r>
      <w:r w:rsidR="005B2607">
        <w:rPr>
          <w:rFonts w:ascii="Arial" w:hAnsi="Arial" w:cs="Arial"/>
          <w:b/>
          <w:sz w:val="24"/>
        </w:rPr>
        <w:t xml:space="preserve">        11</w:t>
      </w:r>
      <w:r w:rsidR="00574836">
        <w:rPr>
          <w:rFonts w:ascii="Arial" w:hAnsi="Arial" w:cs="Arial"/>
          <w:b/>
          <w:sz w:val="24"/>
        </w:rPr>
        <w:t xml:space="preserve"> </w:t>
      </w:r>
      <w:r w:rsidRPr="006A25CF">
        <w:rPr>
          <w:rFonts w:ascii="Arial" w:hAnsi="Arial" w:cs="Arial"/>
          <w:b/>
          <w:sz w:val="24"/>
        </w:rPr>
        <w:t xml:space="preserve"> Т</w:t>
      </w:r>
      <w:r>
        <w:rPr>
          <w:rFonts w:ascii="Arial" w:hAnsi="Arial" w:cs="Arial"/>
          <w:b/>
          <w:sz w:val="24"/>
        </w:rPr>
        <w:t>РАНСПОРТИРОВАНИЕ   И    ХРАНЕНИЕ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pStyle w:val="30"/>
        <w:tabs>
          <w:tab w:val="left" w:pos="10489"/>
        </w:tabs>
        <w:ind w:left="600" w:right="-11"/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6142">
        <w:rPr>
          <w:rFonts w:ascii="Arial" w:hAnsi="Arial" w:cs="Arial"/>
        </w:rPr>
        <w:t xml:space="preserve">.1 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 xml:space="preserve">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A83B9B">
        <w:rPr>
          <w:rFonts w:ascii="Arial" w:hAnsi="Arial" w:cs="Arial"/>
        </w:rPr>
        <w:t>2</w:t>
      </w:r>
      <w:r w:rsidR="00D74F4E">
        <w:rPr>
          <w:rFonts w:ascii="Arial" w:hAnsi="Arial" w:cs="Arial"/>
        </w:rPr>
        <w:t>(</w:t>
      </w:r>
      <w:r w:rsidR="00A83B9B">
        <w:rPr>
          <w:rFonts w:ascii="Arial" w:hAnsi="Arial" w:cs="Arial"/>
        </w:rPr>
        <w:t>С</w:t>
      </w:r>
      <w:r w:rsidR="00D74F4E">
        <w:rPr>
          <w:rFonts w:ascii="Arial" w:hAnsi="Arial" w:cs="Arial"/>
        </w:rPr>
        <w:t>)</w:t>
      </w:r>
      <w:r w:rsidR="00A83B9B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>ГОСТ 23170-78 в соответствии с Правилами перевозки грузов, действую</w:t>
      </w:r>
      <w:r w:rsidR="00C72F12">
        <w:rPr>
          <w:rFonts w:ascii="Arial" w:hAnsi="Arial" w:cs="Arial"/>
        </w:rPr>
        <w:t>щими на данных видах транспорта и манипуляционными знаками, указанными на упаковке аппарата.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.2 </w:t>
      </w:r>
      <w:r w:rsidR="004B1470" w:rsidRPr="006A25CF">
        <w:rPr>
          <w:rFonts w:ascii="Arial" w:hAnsi="Arial" w:cs="Arial"/>
          <w:b/>
          <w:sz w:val="24"/>
        </w:rPr>
        <w:t xml:space="preserve"> Хранение аппаратов в упакованном виде должно производиться по группе условий хранения  </w:t>
      </w:r>
      <w:r w:rsidR="00A83B9B">
        <w:rPr>
          <w:rFonts w:ascii="Arial" w:hAnsi="Arial" w:cs="Arial"/>
          <w:b/>
          <w:sz w:val="24"/>
        </w:rPr>
        <w:t>2</w:t>
      </w:r>
      <w:r w:rsidR="00D74F4E">
        <w:rPr>
          <w:rFonts w:ascii="Arial" w:hAnsi="Arial" w:cs="Arial"/>
          <w:b/>
          <w:sz w:val="24"/>
        </w:rPr>
        <w:t>(</w:t>
      </w:r>
      <w:r w:rsidR="004B1470" w:rsidRPr="006A25CF">
        <w:rPr>
          <w:rFonts w:ascii="Arial" w:hAnsi="Arial" w:cs="Arial"/>
          <w:b/>
          <w:sz w:val="24"/>
        </w:rPr>
        <w:t>С</w:t>
      </w:r>
      <w:r w:rsidR="00D74F4E">
        <w:rPr>
          <w:rFonts w:ascii="Arial" w:hAnsi="Arial" w:cs="Arial"/>
          <w:b/>
          <w:sz w:val="24"/>
        </w:rPr>
        <w:t>)</w:t>
      </w:r>
      <w:r w:rsidR="004B1470" w:rsidRPr="006A25CF">
        <w:rPr>
          <w:rFonts w:ascii="Arial" w:hAnsi="Arial" w:cs="Arial"/>
          <w:b/>
          <w:sz w:val="24"/>
        </w:rPr>
        <w:t xml:space="preserve">     ГОСТ 15150-69.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.3 </w:t>
      </w:r>
      <w:r w:rsidR="004B1470" w:rsidRPr="006A25CF">
        <w:rPr>
          <w:rFonts w:ascii="Arial" w:hAnsi="Arial" w:cs="Arial"/>
          <w:b/>
          <w:sz w:val="24"/>
        </w:rPr>
        <w:t xml:space="preserve"> При длительном хранении один раз в год следует производить </w:t>
      </w:r>
      <w:proofErr w:type="spellStart"/>
      <w:r w:rsidR="004B1470" w:rsidRPr="006A25CF">
        <w:rPr>
          <w:rFonts w:ascii="Arial" w:hAnsi="Arial" w:cs="Arial"/>
          <w:b/>
          <w:sz w:val="24"/>
        </w:rPr>
        <w:t>переконсервацию</w:t>
      </w:r>
      <w:proofErr w:type="spellEnd"/>
      <w:r w:rsidR="004B1470" w:rsidRPr="006A25CF">
        <w:rPr>
          <w:rFonts w:ascii="Arial" w:hAnsi="Arial" w:cs="Arial"/>
          <w:b/>
          <w:sz w:val="24"/>
        </w:rPr>
        <w:t xml:space="preserve"> аппаратов для изделий группы П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-4 по варианту защиты</w:t>
      </w:r>
      <w:proofErr w:type="gramStart"/>
      <w:r w:rsidR="004B1470" w:rsidRPr="006A25CF">
        <w:rPr>
          <w:rFonts w:ascii="Arial" w:hAnsi="Arial" w:cs="Arial"/>
          <w:b/>
          <w:sz w:val="24"/>
        </w:rPr>
        <w:t xml:space="preserve"> В</w:t>
      </w:r>
      <w:proofErr w:type="gramEnd"/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3-1 ГОСТ 9.014-78.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.4 </w:t>
      </w:r>
      <w:r w:rsidR="004B1470" w:rsidRPr="006A25CF">
        <w:rPr>
          <w:rFonts w:ascii="Arial" w:hAnsi="Arial" w:cs="Arial"/>
          <w:b/>
          <w:sz w:val="24"/>
        </w:rPr>
        <w:t xml:space="preserve"> Аппарат должен храниться в сухом помещении с температурой воздуха не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ºС.</w:t>
      </w:r>
    </w:p>
    <w:p w:rsidR="004B1470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.5 </w:t>
      </w:r>
      <w:r w:rsidR="004B1470" w:rsidRPr="006A25CF">
        <w:rPr>
          <w:rFonts w:ascii="Arial" w:hAnsi="Arial" w:cs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При нарушении указанного правила предприятие-изготовитель не несет ответственности за сохранность аппарата.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Поврежденные при транспортировке узлы автоматики и детали  аппарата предприятие не высылает.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</w:t>
      </w:r>
      <w:r w:rsidR="005B2607">
        <w:rPr>
          <w:rFonts w:ascii="Arial" w:hAnsi="Arial" w:cs="Arial"/>
          <w:b/>
          <w:sz w:val="24"/>
        </w:rPr>
        <w:t xml:space="preserve">                             12</w:t>
      </w:r>
      <w:r w:rsidR="005748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УТИЛИЗАЦИЯ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 окончании срока службы аппарат подлежит утилизации, а именно: комплектующие элементы, ресурс работы которых не исчерпан, подлежат использованию в качестве запасных частей к аппаратам идентичной конструкции.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узлах и блоках аппарата и не подлежат дальнейшему использованию, должны сдаваться в качестве металлолома.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  <w:t xml:space="preserve">  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Pr="00764027" w:rsidRDefault="00764027" w:rsidP="0057614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24</w:t>
      </w:r>
    </w:p>
    <w:p w:rsidR="00516A55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 xml:space="preserve">       </w:t>
      </w:r>
      <w:r w:rsidR="005B2607">
        <w:rPr>
          <w:rFonts w:ascii="Arial" w:hAnsi="Arial" w:cs="Arial"/>
          <w:b/>
          <w:sz w:val="24"/>
        </w:rPr>
        <w:t xml:space="preserve">      </w:t>
      </w:r>
    </w:p>
    <w:p w:rsidR="00516A55" w:rsidRDefault="00516A55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16A55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="005B2607">
        <w:rPr>
          <w:rFonts w:ascii="Arial" w:hAnsi="Arial" w:cs="Arial"/>
          <w:b/>
          <w:sz w:val="24"/>
        </w:rPr>
        <w:t>13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 xml:space="preserve"> ГАРАНТИЯ  ИЗГОТОВИТЕЛЯ     /ПОСТАВЩИКА/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.1. Предприятие-изготовитель гарантирует исправную работу   аппарата в течение гарантийного срока при условии соблюдения потребителем правил транспортирования, хранения, монтажа и эксплуатации, своевременного технического обслуживания,  указанных в паспорте.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.2. Гарантийн</w:t>
      </w:r>
      <w:r w:rsidR="00DC6E1E">
        <w:rPr>
          <w:rFonts w:ascii="Arial" w:hAnsi="Arial" w:cs="Arial"/>
          <w:b/>
          <w:sz w:val="24"/>
        </w:rPr>
        <w:t>ый срок эксплуатации аппарата 36</w:t>
      </w:r>
      <w:r w:rsidR="004B1470" w:rsidRPr="006A25CF">
        <w:rPr>
          <w:rFonts w:ascii="Arial" w:hAnsi="Arial" w:cs="Arial"/>
          <w:b/>
          <w:sz w:val="24"/>
        </w:rPr>
        <w:t xml:space="preserve"> месяце</w:t>
      </w:r>
      <w:r w:rsidR="00DC6E1E">
        <w:rPr>
          <w:rFonts w:ascii="Arial" w:hAnsi="Arial" w:cs="Arial"/>
          <w:b/>
          <w:sz w:val="24"/>
        </w:rPr>
        <w:t>в со дня продажи, но не более 42</w:t>
      </w:r>
      <w:r w:rsidR="004B1470" w:rsidRPr="006A25CF">
        <w:rPr>
          <w:rFonts w:ascii="Arial" w:hAnsi="Arial" w:cs="Arial"/>
          <w:b/>
          <w:sz w:val="24"/>
        </w:rPr>
        <w:t xml:space="preserve"> месяцев со дня изготовления.</w:t>
      </w:r>
    </w:p>
    <w:p w:rsidR="004B1470" w:rsidRPr="006A25CF" w:rsidRDefault="005B260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>.3.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>В течение гарантийного срока устранение неисправностей аппарата производится за счет завода – изготовителя специалистом газового хозяйства. О производстве ремонта должна быть сделана запись в приложении №2  «Руководства по эксплуатации».</w:t>
      </w:r>
    </w:p>
    <w:p w:rsidR="004B1470" w:rsidRPr="006A25CF" w:rsidRDefault="005B2607" w:rsidP="00574836">
      <w:pPr>
        <w:pStyle w:val="a5"/>
        <w:ind w:left="600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>.4. В случае выхода из строя в течени</w:t>
      </w:r>
      <w:proofErr w:type="gramStart"/>
      <w:r w:rsidR="004B1470" w:rsidRPr="006A25CF">
        <w:rPr>
          <w:rFonts w:ascii="Arial" w:hAnsi="Arial" w:cs="Arial"/>
        </w:rPr>
        <w:t>и</w:t>
      </w:r>
      <w:proofErr w:type="gramEnd"/>
      <w:r w:rsidR="004B1470" w:rsidRPr="006A25CF">
        <w:rPr>
          <w:rFonts w:ascii="Arial" w:hAnsi="Arial" w:cs="Arial"/>
        </w:rPr>
        <w:t xml:space="preserve"> гарантийного  срока какого – либо узла по вине завода – изготовителя 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 </w:t>
      </w:r>
    </w:p>
    <w:p w:rsidR="008913F3" w:rsidRDefault="008913F3" w:rsidP="008913F3">
      <w:pPr>
        <w:ind w:left="709" w:right="-5"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 xml:space="preserve">Россия, 398510    Липецкая область, Липецкий район, с. </w:t>
      </w:r>
      <w:proofErr w:type="spellStart"/>
      <w:r>
        <w:rPr>
          <w:rFonts w:ascii="Arial" w:hAnsi="Arial" w:cs="Arial"/>
          <w:b/>
          <w:i/>
          <w:sz w:val="24"/>
        </w:rPr>
        <w:t>Боринское</w:t>
      </w:r>
      <w:proofErr w:type="spellEnd"/>
      <w:r>
        <w:rPr>
          <w:rFonts w:ascii="Arial" w:hAnsi="Arial" w:cs="Arial"/>
          <w:b/>
          <w:i/>
          <w:sz w:val="24"/>
        </w:rPr>
        <w:t>,</w:t>
      </w:r>
    </w:p>
    <w:p w:rsidR="008913F3" w:rsidRDefault="008913F3" w:rsidP="008913F3">
      <w:pPr>
        <w:ind w:left="709"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</w:t>
      </w:r>
      <w:proofErr w:type="gramStart"/>
      <w:r>
        <w:rPr>
          <w:rFonts w:ascii="Arial" w:hAnsi="Arial" w:cs="Arial"/>
          <w:b/>
          <w:i/>
          <w:sz w:val="24"/>
        </w:rPr>
        <w:t>С</w:t>
      </w:r>
      <w:proofErr w:type="gramEnd"/>
      <w:r>
        <w:rPr>
          <w:rFonts w:ascii="Arial" w:hAnsi="Arial" w:cs="Arial"/>
          <w:b/>
          <w:i/>
          <w:sz w:val="24"/>
        </w:rPr>
        <w:t xml:space="preserve"> – Щедрина, 31 – А; </w:t>
      </w:r>
      <w:proofErr w:type="spellStart"/>
      <w:r>
        <w:rPr>
          <w:rFonts w:ascii="Arial" w:hAnsi="Arial" w:cs="Arial"/>
          <w:b/>
          <w:i/>
          <w:sz w:val="24"/>
        </w:rPr>
        <w:t>конт</w:t>
      </w:r>
      <w:proofErr w:type="spellEnd"/>
      <w:r>
        <w:rPr>
          <w:rFonts w:ascii="Arial" w:hAnsi="Arial" w:cs="Arial"/>
          <w:b/>
          <w:i/>
          <w:sz w:val="24"/>
        </w:rPr>
        <w:t xml:space="preserve">. телефон – (8-4742-76-11-51); </w:t>
      </w:r>
      <w:proofErr w:type="spellStart"/>
      <w:r>
        <w:rPr>
          <w:rFonts w:ascii="Arial" w:hAnsi="Arial" w:cs="Arial"/>
          <w:b/>
          <w:i/>
          <w:sz w:val="24"/>
        </w:rPr>
        <w:t>эл</w:t>
      </w:r>
      <w:proofErr w:type="spellEnd"/>
      <w:r>
        <w:rPr>
          <w:rFonts w:ascii="Arial" w:hAnsi="Arial" w:cs="Arial"/>
          <w:b/>
          <w:i/>
          <w:sz w:val="24"/>
        </w:rPr>
        <w:t xml:space="preserve">. адрес: </w:t>
      </w:r>
      <w:hyperlink r:id="rId21" w:history="1">
        <w:r>
          <w:rPr>
            <w:rStyle w:val="a9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 w:cs="Arial"/>
            <w:b/>
            <w:i/>
            <w:sz w:val="24"/>
          </w:rPr>
          <w:t>@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 w:cs="Arial"/>
            <w:b/>
            <w:i/>
            <w:sz w:val="24"/>
          </w:rPr>
          <w:t>.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Завод – изготовитель не несет ответственности и не гарантирует работу аппарата в следующих случаях: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несоблюдение правил установки, эксплуатации, обслуживания аппарата;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если монтаж и ремонт производились лицами, на то не уполномоченными;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некачественного монтажа системы отопления или смонтированной без проекта;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неисправностей, возникших в результате применения в качестве теплоносителя вместо воды бытовых антифризов; 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.5. Средний установленный ресурс работы аппарата не менее 2750 ч.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.6. Техническое диагностирование аппаратов следует проводить: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в период эксплуатации аппарата в пределах назначенного срока службы не реже одного раза в 8 лет;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истечения назначенного срока службы;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аварии.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</w:t>
      </w:r>
      <w:proofErr w:type="spellStart"/>
      <w:r>
        <w:rPr>
          <w:rFonts w:ascii="Arial" w:hAnsi="Arial" w:cs="Arial"/>
          <w:b/>
          <w:sz w:val="24"/>
        </w:rPr>
        <w:t>Ростехнадзора</w:t>
      </w:r>
      <w:proofErr w:type="spellEnd"/>
      <w:r>
        <w:rPr>
          <w:rFonts w:ascii="Arial" w:hAnsi="Arial" w:cs="Arial"/>
          <w:b/>
          <w:sz w:val="24"/>
        </w:rPr>
        <w:t xml:space="preserve">. 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.7</w:t>
      </w:r>
      <w:r w:rsidR="004B1470" w:rsidRPr="006A25CF">
        <w:rPr>
          <w:rFonts w:ascii="Arial" w:hAnsi="Arial" w:cs="Arial"/>
          <w:b/>
          <w:sz w:val="24"/>
        </w:rPr>
        <w:t xml:space="preserve"> Срок службы аппарата до списания – не менее   14    лет.     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6B4F81" w:rsidRPr="005C4001" w:rsidRDefault="00764027" w:rsidP="00EC04B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5C4001">
        <w:rPr>
          <w:rFonts w:ascii="Arial" w:hAnsi="Arial" w:cs="Arial"/>
          <w:b/>
          <w:sz w:val="22"/>
          <w:szCs w:val="22"/>
        </w:rPr>
        <w:t>25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2607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с. </w:t>
      </w:r>
      <w:proofErr w:type="spellStart"/>
      <w:r w:rsidRPr="005B2607">
        <w:rPr>
          <w:rFonts w:ascii="Arial" w:hAnsi="Arial" w:cs="Arial"/>
          <w:b/>
          <w:sz w:val="24"/>
          <w:szCs w:val="24"/>
        </w:rPr>
        <w:t>Боринское</w:t>
      </w:r>
      <w:proofErr w:type="spellEnd"/>
      <w:r w:rsidRPr="005B2607">
        <w:rPr>
          <w:rFonts w:ascii="Arial" w:hAnsi="Arial" w:cs="Arial"/>
          <w:b/>
          <w:sz w:val="24"/>
          <w:szCs w:val="24"/>
        </w:rPr>
        <w:t>, ОАО «</w:t>
      </w:r>
      <w:proofErr w:type="spellStart"/>
      <w:r w:rsidRPr="005B2607">
        <w:rPr>
          <w:rFonts w:ascii="Arial" w:hAnsi="Arial" w:cs="Arial"/>
          <w:b/>
          <w:sz w:val="24"/>
          <w:szCs w:val="24"/>
        </w:rPr>
        <w:t>Боринское</w:t>
      </w:r>
      <w:proofErr w:type="spellEnd"/>
      <w:r w:rsidRPr="005B2607">
        <w:rPr>
          <w:rFonts w:ascii="Arial" w:hAnsi="Arial" w:cs="Arial"/>
          <w:b/>
          <w:sz w:val="24"/>
          <w:szCs w:val="24"/>
        </w:rPr>
        <w:t>»</w:t>
      </w:r>
    </w:p>
    <w:p w:rsidR="00B45594" w:rsidRDefault="00B45594" w:rsidP="00B45594">
      <w:pPr>
        <w:ind w:right="-185"/>
        <w:jc w:val="center"/>
        <w:rPr>
          <w:rFonts w:ascii="Arial" w:hAnsi="Arial"/>
          <w:b/>
          <w:i/>
          <w:sz w:val="24"/>
        </w:rPr>
      </w:pPr>
      <w:proofErr w:type="spellStart"/>
      <w:r>
        <w:rPr>
          <w:rFonts w:ascii="Arial" w:hAnsi="Arial"/>
          <w:b/>
          <w:i/>
          <w:sz w:val="24"/>
        </w:rPr>
        <w:t>конт</w:t>
      </w:r>
      <w:proofErr w:type="spellEnd"/>
      <w:r>
        <w:rPr>
          <w:rFonts w:ascii="Arial" w:hAnsi="Arial"/>
          <w:b/>
          <w:i/>
          <w:sz w:val="24"/>
        </w:rPr>
        <w:t xml:space="preserve">. телефон – (8-4742-76-11-51); электронный адрес: </w:t>
      </w:r>
      <w:hyperlink r:id="rId22" w:history="1">
        <w:r>
          <w:rPr>
            <w:rStyle w:val="a9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/>
            <w:b/>
            <w:i/>
            <w:sz w:val="24"/>
          </w:rPr>
          <w:t>@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/>
            <w:b/>
            <w:i/>
            <w:sz w:val="24"/>
          </w:rPr>
          <w:t>.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B45594" w:rsidRPr="005B2607" w:rsidRDefault="00B45594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tbl>
      <w:tblPr>
        <w:tblW w:w="10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94"/>
        <w:gridCol w:w="7634"/>
      </w:tblGrid>
      <w:tr w:rsidR="005B2607" w:rsidRPr="005B2607" w:rsidTr="00B45594">
        <w:trPr>
          <w:cantSplit/>
          <w:trHeight w:val="12950"/>
        </w:trPr>
        <w:tc>
          <w:tcPr>
            <w:tcW w:w="2494" w:type="dxa"/>
            <w:textDirection w:val="btLr"/>
          </w:tcPr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634" w:type="dxa"/>
          </w:tcPr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(наименование завода-изготовителя и его адрес)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B2607">
              <w:rPr>
                <w:rFonts w:ascii="Arial" w:hAnsi="Arial" w:cs="Arial"/>
                <w:b/>
                <w:sz w:val="22"/>
                <w:szCs w:val="22"/>
              </w:rPr>
              <w:t>Продан</w:t>
            </w:r>
            <w:proofErr w:type="gramEnd"/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 магазином №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B2607">
              <w:rPr>
                <w:rFonts w:ascii="Arial" w:hAnsi="Arial" w:cs="Arial"/>
                <w:b/>
                <w:sz w:val="24"/>
                <w:szCs w:val="24"/>
              </w:rPr>
              <w:t>Нач</w:t>
            </w:r>
            <w:proofErr w:type="spellEnd"/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. цеха 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ab/>
      </w:r>
      <w:r w:rsidRPr="005B2607">
        <w:rPr>
          <w:rFonts w:ascii="Arial" w:hAnsi="Arial" w:cs="Arial"/>
          <w:b/>
          <w:sz w:val="24"/>
        </w:rPr>
        <w:tab/>
        <w:t xml:space="preserve">                                                                          </w:t>
      </w:r>
    </w:p>
    <w:p w:rsidR="005B2607" w:rsidRPr="005B2607" w:rsidRDefault="00764027" w:rsidP="00EC04B2">
      <w:pPr>
        <w:ind w:left="567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5B2607" w:rsidRPr="005B2607" w:rsidRDefault="005B2607" w:rsidP="005B2607">
      <w:pPr>
        <w:ind w:left="567" w:right="-1"/>
        <w:jc w:val="right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lastRenderedPageBreak/>
        <w:t xml:space="preserve">                                                                                                                                 Приложение №1.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15 </w:t>
      </w:r>
      <w:r w:rsidRPr="005B2607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1. Дата установки аппарата </w:t>
      </w:r>
      <w:r w:rsidRPr="005B2607">
        <w:rPr>
          <w:rFonts w:ascii="Arial" w:hAnsi="Arial" w:cs="Arial"/>
          <w:sz w:val="24"/>
        </w:rPr>
        <w:t xml:space="preserve">_____________________________________ </w:t>
      </w:r>
      <w:r w:rsidRPr="005B2607">
        <w:rPr>
          <w:rFonts w:ascii="Arial" w:hAnsi="Arial" w:cs="Arial"/>
          <w:b/>
          <w:sz w:val="24"/>
        </w:rPr>
        <w:t xml:space="preserve">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2. Адрес места установки </w:t>
      </w:r>
      <w:r w:rsidRPr="005B2607">
        <w:rPr>
          <w:rFonts w:ascii="Arial" w:hAnsi="Arial" w:cs="Arial"/>
          <w:sz w:val="24"/>
        </w:rPr>
        <w:t>______________________________________________</w:t>
      </w:r>
      <w:r w:rsidRPr="005B2607">
        <w:rPr>
          <w:rFonts w:ascii="Arial" w:hAnsi="Arial" w:cs="Arial"/>
          <w:b/>
          <w:sz w:val="24"/>
        </w:rPr>
        <w:t xml:space="preserve">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3. Наименование обслуживающей эксплуатационной организации газового хозяйства </w:t>
      </w:r>
      <w:r w:rsidRPr="005B2607">
        <w:rPr>
          <w:rFonts w:ascii="Arial" w:hAnsi="Arial" w:cs="Arial"/>
          <w:sz w:val="24"/>
        </w:rPr>
        <w:t xml:space="preserve">____________________________________________________________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Телефон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  <w:r w:rsidRPr="005B2607">
        <w:rPr>
          <w:rFonts w:ascii="Arial" w:hAnsi="Arial" w:cs="Arial"/>
          <w:sz w:val="24"/>
        </w:rPr>
        <w:t>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Адрес</w:t>
      </w:r>
      <w:r w:rsidRPr="005B2607">
        <w:rPr>
          <w:rFonts w:ascii="Arial" w:hAnsi="Arial" w:cs="Arial"/>
          <w:sz w:val="24"/>
        </w:rPr>
        <w:t xml:space="preserve">   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4. Кем произведён монтаж /организация, Ф.И.О. мастера/ </w:t>
      </w:r>
      <w:r w:rsidRPr="005B2607">
        <w:rPr>
          <w:rFonts w:ascii="Arial" w:hAnsi="Arial" w:cs="Arial"/>
          <w:sz w:val="24"/>
        </w:rPr>
        <w:t xml:space="preserve">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5. Лицензия № (разрешение №) </w:t>
      </w:r>
      <w:r w:rsidRPr="005B2607">
        <w:rPr>
          <w:rFonts w:ascii="Arial" w:hAnsi="Arial" w:cs="Arial"/>
          <w:sz w:val="24"/>
        </w:rPr>
        <w:t>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6. Кем произведены  /на месте установки/ регулировка и наладка аппарата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7. Дата пуска газа </w:t>
      </w:r>
      <w:r w:rsidRPr="005B2607">
        <w:rPr>
          <w:rFonts w:ascii="Arial" w:hAnsi="Arial" w:cs="Arial"/>
          <w:sz w:val="24"/>
        </w:rPr>
        <w:t>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8. Кем произведён пуск газа и инструктаж по эксплуатации аппарата </w:t>
      </w:r>
      <w:r w:rsidRPr="005B2607">
        <w:rPr>
          <w:rFonts w:ascii="Arial" w:hAnsi="Arial" w:cs="Arial"/>
          <w:sz w:val="24"/>
        </w:rPr>
        <w:t>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9. Инструктаж прослушан, правила пользования  аппаратом  усвоены </w:t>
      </w:r>
      <w:r w:rsidRPr="005B2607">
        <w:rPr>
          <w:rFonts w:ascii="Arial" w:hAnsi="Arial" w:cs="Arial"/>
          <w:sz w:val="24"/>
        </w:rPr>
        <w:t>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764027" w:rsidP="00EC04B2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27</w:t>
      </w:r>
    </w:p>
    <w:p w:rsidR="00516A55" w:rsidRPr="00EC04B2" w:rsidRDefault="00516A55" w:rsidP="00EC04B2">
      <w:pPr>
        <w:ind w:left="1100" w:right="289"/>
        <w:jc w:val="right"/>
        <w:rPr>
          <w:rFonts w:ascii="Arial" w:hAnsi="Arial" w:cs="Arial"/>
          <w:b/>
          <w:sz w:val="24"/>
        </w:rPr>
      </w:pPr>
    </w:p>
    <w:p w:rsidR="00176B0F" w:rsidRDefault="005B2607" w:rsidP="00176B0F">
      <w:pPr>
        <w:ind w:left="1100" w:right="289"/>
        <w:rPr>
          <w:b/>
          <w:sz w:val="24"/>
        </w:rPr>
      </w:pPr>
      <w:r w:rsidRPr="006A25CF">
        <w:rPr>
          <w:rFonts w:ascii="Arial" w:hAnsi="Arial" w:cs="Arial"/>
          <w:b/>
          <w:sz w:val="24"/>
        </w:rPr>
        <w:lastRenderedPageBreak/>
        <w:t xml:space="preserve">                               </w:t>
      </w:r>
    </w:p>
    <w:p w:rsidR="00176B0F" w:rsidRDefault="00176B0F" w:rsidP="00176B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176B0F" w:rsidRDefault="00176B0F" w:rsidP="00176B0F">
      <w:pPr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0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2315"/>
        <w:gridCol w:w="2666"/>
      </w:tblGrid>
      <w:tr w:rsidR="00176B0F" w:rsidTr="00FD10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FD103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FD103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FD103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FD103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Подпись лица, производившего ремонт</w:t>
            </w:r>
          </w:p>
        </w:tc>
      </w:tr>
    </w:tbl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28</w:t>
      </w:r>
    </w:p>
    <w:p w:rsidR="00176B0F" w:rsidRPr="00EE65E6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176B0F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16  СВИДЕТЕЛЬСТВО   О   ПРИЕМКЕ</w:t>
      </w:r>
    </w:p>
    <w:p w:rsidR="005B2607" w:rsidRPr="006A25CF" w:rsidRDefault="005B2607" w:rsidP="005B2607">
      <w:pPr>
        <w:ind w:left="1100" w:right="289"/>
        <w:rPr>
          <w:rFonts w:ascii="Arial" w:hAnsi="Arial" w:cs="Arial"/>
          <w:b/>
          <w:sz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="005B2607" w:rsidRPr="0062697E">
        <w:rPr>
          <w:rFonts w:ascii="Arial" w:hAnsi="Arial" w:cs="Arial"/>
          <w:b/>
          <w:sz w:val="24"/>
          <w:szCs w:val="24"/>
        </w:rPr>
        <w:t>Аппарат отопительный газ</w:t>
      </w:r>
      <w:r>
        <w:rPr>
          <w:rFonts w:ascii="Arial" w:hAnsi="Arial" w:cs="Arial"/>
          <w:b/>
          <w:sz w:val="24"/>
          <w:szCs w:val="24"/>
        </w:rPr>
        <w:t xml:space="preserve">овый с водяным контуром АОГВ – </w:t>
      </w:r>
      <w:r w:rsidRPr="0062697E">
        <w:rPr>
          <w:rFonts w:ascii="Arial" w:hAnsi="Arial" w:cs="Arial"/>
          <w:b/>
          <w:sz w:val="24"/>
          <w:szCs w:val="24"/>
        </w:rPr>
        <w:t>серийны</w:t>
      </w:r>
      <w:r w:rsidR="005B2607" w:rsidRPr="0062697E">
        <w:rPr>
          <w:rFonts w:ascii="Arial" w:hAnsi="Arial" w:cs="Arial"/>
          <w:b/>
          <w:sz w:val="24"/>
          <w:szCs w:val="24"/>
        </w:rPr>
        <w:t>й номер __________</w:t>
      </w:r>
      <w:r w:rsidRPr="0062697E">
        <w:rPr>
          <w:rFonts w:ascii="Arial" w:hAnsi="Arial" w:cs="Arial"/>
          <w:b/>
          <w:sz w:val="24"/>
          <w:szCs w:val="24"/>
        </w:rPr>
        <w:t xml:space="preserve">____ соответствует 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треб</w:t>
      </w:r>
      <w:r w:rsidRPr="0062697E">
        <w:rPr>
          <w:rFonts w:ascii="Arial" w:hAnsi="Arial" w:cs="Arial"/>
          <w:b/>
          <w:sz w:val="24"/>
          <w:szCs w:val="24"/>
        </w:rPr>
        <w:t xml:space="preserve">ованиям </w:t>
      </w:r>
      <w:proofErr w:type="gramStart"/>
      <w:r w:rsidRPr="0062697E">
        <w:rPr>
          <w:rFonts w:ascii="Arial" w:hAnsi="Arial" w:cs="Arial"/>
          <w:b/>
          <w:sz w:val="24"/>
          <w:szCs w:val="24"/>
        </w:rPr>
        <w:t>ТР</w:t>
      </w:r>
      <w:proofErr w:type="gramEnd"/>
      <w:r w:rsidRPr="0062697E">
        <w:rPr>
          <w:rFonts w:ascii="Arial" w:hAnsi="Arial" w:cs="Arial"/>
          <w:b/>
          <w:sz w:val="24"/>
          <w:szCs w:val="24"/>
        </w:rPr>
        <w:t xml:space="preserve"> ТС 016/2011 « О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безопасности аппаратов, работающих на газообразном топливе»</w:t>
      </w:r>
      <w:r w:rsidR="005B2607" w:rsidRPr="0062697E">
        <w:rPr>
          <w:rFonts w:ascii="Arial" w:hAnsi="Arial"/>
          <w:b/>
          <w:sz w:val="24"/>
          <w:szCs w:val="24"/>
        </w:rPr>
        <w:t xml:space="preserve">  и признан годным для эксплуатации.  </w:t>
      </w: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B2607" w:rsidRPr="0062697E" w:rsidRDefault="005B2607" w:rsidP="0062697E">
      <w:pPr>
        <w:ind w:left="1701" w:right="851"/>
        <w:rPr>
          <w:rFonts w:ascii="Arial" w:hAnsi="Arial"/>
          <w:b/>
          <w:sz w:val="24"/>
          <w:szCs w:val="24"/>
        </w:rPr>
      </w:pPr>
      <w:r w:rsidRPr="0062697E">
        <w:rPr>
          <w:rFonts w:ascii="Arial" w:hAnsi="Arial"/>
          <w:b/>
          <w:sz w:val="24"/>
          <w:szCs w:val="24"/>
        </w:rPr>
        <w:t xml:space="preserve">                                         </w:t>
      </w:r>
    </w:p>
    <w:p w:rsidR="005B2607" w:rsidRPr="00516A55" w:rsidRDefault="005B2607" w:rsidP="005B2607">
      <w:pPr>
        <w:ind w:left="851" w:right="-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</w:t>
      </w:r>
      <w:r w:rsidRPr="00516A55">
        <w:rPr>
          <w:rFonts w:ascii="Arial" w:hAnsi="Arial" w:cs="Arial"/>
          <w:b/>
          <w:sz w:val="22"/>
          <w:szCs w:val="22"/>
        </w:rPr>
        <w:t>В аппарате установлены сопла на природный газ с давлением 1274 Па (</w:t>
      </w:r>
      <w:smartTag w:uri="urn:schemas-microsoft-com:office:smarttags" w:element="metricconverter">
        <w:smartTagPr>
          <w:attr w:name="ProductID" w:val="130 мм"/>
        </w:smartTagPr>
        <w:r w:rsidRPr="00516A55">
          <w:rPr>
            <w:rFonts w:ascii="Arial" w:hAnsi="Arial" w:cs="Arial"/>
            <w:b/>
            <w:sz w:val="22"/>
            <w:szCs w:val="22"/>
          </w:rPr>
          <w:t>130 мм</w:t>
        </w:r>
      </w:smartTag>
      <w:proofErr w:type="gramStart"/>
      <w:r w:rsidRPr="00516A55">
        <w:rPr>
          <w:rFonts w:ascii="Arial" w:hAnsi="Arial" w:cs="Arial"/>
          <w:b/>
          <w:sz w:val="22"/>
          <w:szCs w:val="22"/>
        </w:rPr>
        <w:t>.</w:t>
      </w:r>
      <w:proofErr w:type="gramEnd"/>
      <w:r w:rsidRPr="00516A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16A55">
        <w:rPr>
          <w:rFonts w:ascii="Arial" w:hAnsi="Arial" w:cs="Arial"/>
          <w:b/>
          <w:sz w:val="22"/>
          <w:szCs w:val="22"/>
        </w:rPr>
        <w:t>в</w:t>
      </w:r>
      <w:proofErr w:type="gramEnd"/>
      <w:r w:rsidRPr="00516A55">
        <w:rPr>
          <w:rFonts w:ascii="Arial" w:hAnsi="Arial" w:cs="Arial"/>
          <w:b/>
          <w:sz w:val="22"/>
          <w:szCs w:val="22"/>
        </w:rPr>
        <w:t>од. ст.)</w:t>
      </w:r>
    </w:p>
    <w:p w:rsidR="005B2607" w:rsidRPr="00516A55" w:rsidRDefault="005B2607" w:rsidP="005B2607">
      <w:pPr>
        <w:spacing w:line="360" w:lineRule="auto"/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</w:t>
      </w:r>
      <w:r w:rsidRPr="00516A55">
        <w:rPr>
          <w:rFonts w:ascii="Arial" w:hAnsi="Arial"/>
          <w:b/>
          <w:sz w:val="22"/>
          <w:szCs w:val="22"/>
        </w:rPr>
        <w:t xml:space="preserve"> Испытание на герметичность теплообменника произведено: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  <w:r w:rsidRPr="00516A55">
        <w:rPr>
          <w:rFonts w:ascii="Arial" w:hAnsi="Arial"/>
          <w:b/>
          <w:sz w:val="22"/>
          <w:szCs w:val="22"/>
        </w:rPr>
        <w:t xml:space="preserve">     -----------------------------             -----------------------------           -------------------------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</w:rPr>
      </w:pPr>
      <w:r w:rsidRPr="00516A55">
        <w:rPr>
          <w:rFonts w:ascii="Arial" w:hAnsi="Arial"/>
          <w:b/>
          <w:sz w:val="22"/>
          <w:szCs w:val="22"/>
        </w:rPr>
        <w:t xml:space="preserve">              </w:t>
      </w:r>
      <w:r w:rsidRPr="00516A55">
        <w:rPr>
          <w:rFonts w:ascii="Arial" w:hAnsi="Arial"/>
          <w:b/>
        </w:rPr>
        <w:t>/фамилия/                                     /подпись/                                /дата/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  <w:r w:rsidRPr="00516A55">
        <w:rPr>
          <w:rFonts w:ascii="Arial" w:hAnsi="Arial"/>
          <w:b/>
          <w:sz w:val="22"/>
          <w:szCs w:val="22"/>
        </w:rPr>
        <w:t xml:space="preserve">     Испытание газовой системы проведено: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  <w:r w:rsidRPr="00516A55">
        <w:rPr>
          <w:rFonts w:ascii="Arial" w:hAnsi="Arial"/>
          <w:b/>
          <w:sz w:val="22"/>
          <w:szCs w:val="22"/>
        </w:rPr>
        <w:t xml:space="preserve">     ----------------------------             ----------------------------             ------------------------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</w:rPr>
      </w:pPr>
      <w:r w:rsidRPr="00516A55">
        <w:rPr>
          <w:rFonts w:ascii="Arial" w:hAnsi="Arial"/>
          <w:b/>
        </w:rPr>
        <w:t xml:space="preserve">              /фамилия/                                  /подпись/                                     /дата/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  <w:r w:rsidRPr="00516A55">
        <w:rPr>
          <w:rFonts w:ascii="Arial" w:hAnsi="Arial"/>
          <w:b/>
          <w:sz w:val="22"/>
          <w:szCs w:val="22"/>
        </w:rPr>
        <w:t xml:space="preserve">      Контролер ОТК:    ------------------        -------------------         ---------------------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/>
          <w:b/>
          <w:sz w:val="22"/>
          <w:szCs w:val="22"/>
        </w:rPr>
      </w:pPr>
      <w:r w:rsidRPr="00516A55">
        <w:rPr>
          <w:rFonts w:ascii="Arial" w:hAnsi="Arial"/>
          <w:b/>
          <w:sz w:val="22"/>
          <w:szCs w:val="22"/>
        </w:rPr>
        <w:tab/>
        <w:t xml:space="preserve">             </w:t>
      </w:r>
      <w:r w:rsidRPr="00516A55">
        <w:rPr>
          <w:rFonts w:ascii="Arial" w:hAnsi="Arial"/>
          <w:b/>
          <w:sz w:val="22"/>
          <w:szCs w:val="22"/>
        </w:rPr>
        <w:tab/>
      </w:r>
      <w:r w:rsidRPr="00516A55">
        <w:rPr>
          <w:rFonts w:ascii="Arial" w:hAnsi="Arial"/>
          <w:b/>
          <w:sz w:val="22"/>
          <w:szCs w:val="22"/>
        </w:rPr>
        <w:tab/>
        <w:t xml:space="preserve">       </w:t>
      </w:r>
      <w:r w:rsidRPr="00516A55">
        <w:rPr>
          <w:rFonts w:ascii="Arial" w:hAnsi="Arial"/>
          <w:b/>
        </w:rPr>
        <w:t>/фамилия/               /подпись/                     /дата/</w:t>
      </w:r>
      <w:r w:rsidRPr="00516A55">
        <w:rPr>
          <w:rFonts w:ascii="Arial" w:hAnsi="Arial"/>
          <w:b/>
          <w:sz w:val="22"/>
          <w:szCs w:val="22"/>
        </w:rPr>
        <w:t xml:space="preserve">        М.П.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Дата изготовления--------------------------------------------.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Подпись лиц, ответственных за приемку: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Штамп ОТК      -----------------------      /                                    /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 </w:t>
      </w:r>
      <w:r w:rsidR="00516A55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М.П.    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B2607" w:rsidRPr="00516A55" w:rsidRDefault="00516A55" w:rsidP="00D74F4E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B2607" w:rsidRPr="00516A55">
        <w:rPr>
          <w:rFonts w:ascii="Arial" w:hAnsi="Arial" w:cs="Arial"/>
          <w:b/>
          <w:sz w:val="22"/>
          <w:szCs w:val="22"/>
        </w:rPr>
        <w:t xml:space="preserve"> </w:t>
      </w:r>
    </w:p>
    <w:p w:rsidR="0015385F" w:rsidRPr="00516A55" w:rsidRDefault="0062697E" w:rsidP="00586B7A">
      <w:pPr>
        <w:ind w:left="567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Сертификат соответствия изделия № ТС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C</w:t>
      </w:r>
      <w:r w:rsidR="0015385F" w:rsidRPr="00516A55">
        <w:rPr>
          <w:rFonts w:ascii="Arial" w:hAnsi="Arial" w:cs="Arial"/>
          <w:b/>
          <w:sz w:val="22"/>
          <w:szCs w:val="22"/>
        </w:rPr>
        <w:t>–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AE</w:t>
      </w:r>
      <w:r w:rsidR="00586B7A">
        <w:rPr>
          <w:rFonts w:ascii="Arial" w:hAnsi="Arial" w:cs="Arial"/>
          <w:b/>
          <w:sz w:val="22"/>
          <w:szCs w:val="22"/>
        </w:rPr>
        <w:t>81. В. 03198  срок действия по                       31. 07. 2021 г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Орган по сертификации продукции и услуг ООО «ЮЖНЫЙ ЦЕНТР СЕРТИФИКАЦИИ И ИСПЫТАНИЙ» (ООО «ЮГ-ТЕСТ»). Россия, 344000, г. Ростов-на-Дону, пр. Соколова, 58, тел./факс (863) 291-09-57, 219-77-04, </w:t>
      </w:r>
      <w:hyperlink r:id="rId23" w:history="1"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@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.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="0015385F" w:rsidRPr="00516A55">
        <w:rPr>
          <w:rFonts w:ascii="Arial" w:hAnsi="Arial" w:cs="Arial"/>
          <w:b/>
          <w:sz w:val="22"/>
          <w:szCs w:val="22"/>
        </w:rPr>
        <w:t xml:space="preserve">. Аттестат аккредитации № РОСС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586B7A">
        <w:rPr>
          <w:rFonts w:ascii="Arial" w:hAnsi="Arial" w:cs="Arial"/>
          <w:b/>
          <w:sz w:val="22"/>
          <w:szCs w:val="22"/>
        </w:rPr>
        <w:t>.0001. 10АЕ81, зарегистрирован 31. 03. 2015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г. </w:t>
      </w:r>
      <w:proofErr w:type="spellStart"/>
      <w:r w:rsidR="0015385F" w:rsidRPr="00516A55">
        <w:rPr>
          <w:rFonts w:ascii="Arial" w:hAnsi="Arial" w:cs="Arial"/>
          <w:b/>
          <w:sz w:val="22"/>
          <w:szCs w:val="22"/>
        </w:rPr>
        <w:t>Росаккредитацией</w:t>
      </w:r>
      <w:proofErr w:type="spellEnd"/>
      <w:r w:rsidR="0015385F" w:rsidRPr="00516A55">
        <w:rPr>
          <w:rFonts w:ascii="Arial" w:hAnsi="Arial" w:cs="Arial"/>
          <w:b/>
          <w:sz w:val="22"/>
          <w:szCs w:val="22"/>
        </w:rPr>
        <w:t xml:space="preserve">. </w:t>
      </w:r>
    </w:p>
    <w:p w:rsidR="005B2607" w:rsidRPr="008362A9" w:rsidRDefault="005B2607" w:rsidP="005B2607">
      <w:pPr>
        <w:ind w:left="851" w:right="141"/>
        <w:jc w:val="both"/>
        <w:rPr>
          <w:rFonts w:ascii="Arial" w:hAnsi="Arial" w:cs="Arial"/>
          <w:b/>
          <w:sz w:val="24"/>
        </w:rPr>
      </w:pP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  <w:t xml:space="preserve">             </w:t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  <w:t xml:space="preserve"> </w:t>
      </w:r>
    </w:p>
    <w:p w:rsidR="005B2607" w:rsidRPr="00516A55" w:rsidRDefault="005B2607" w:rsidP="005B2607">
      <w:pPr>
        <w:ind w:left="1100" w:right="28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Pr="00516A55">
        <w:rPr>
          <w:rFonts w:ascii="Arial" w:hAnsi="Arial" w:cs="Arial"/>
          <w:b/>
          <w:sz w:val="22"/>
          <w:szCs w:val="22"/>
        </w:rPr>
        <w:t>17  СВИДЕТЕЛЬСТВО  О    КОНСЕРВАЦИИ   И  УПАКОВКЕ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5B2607" w:rsidRPr="00516A55" w:rsidRDefault="005B2607" w:rsidP="00516A55">
      <w:pPr>
        <w:pStyle w:val="30"/>
        <w:ind w:left="601" w:right="-11"/>
        <w:jc w:val="left"/>
        <w:rPr>
          <w:rFonts w:ascii="Arial" w:hAnsi="Arial" w:cs="Arial"/>
          <w:sz w:val="22"/>
          <w:szCs w:val="22"/>
        </w:rPr>
      </w:pPr>
      <w:r w:rsidRPr="00516A55">
        <w:rPr>
          <w:rFonts w:ascii="Arial" w:hAnsi="Arial" w:cs="Arial"/>
          <w:sz w:val="22"/>
          <w:szCs w:val="22"/>
        </w:rPr>
        <w:t xml:space="preserve">      Аппарат отопительный газовый с водяным контуром АОГВ –                        подвергнут в ОАО «</w:t>
      </w:r>
      <w:proofErr w:type="spellStart"/>
      <w:r w:rsidRPr="00516A55">
        <w:rPr>
          <w:rFonts w:ascii="Arial" w:hAnsi="Arial" w:cs="Arial"/>
          <w:sz w:val="22"/>
          <w:szCs w:val="22"/>
        </w:rPr>
        <w:t>Боринское</w:t>
      </w:r>
      <w:proofErr w:type="spellEnd"/>
      <w:r w:rsidRPr="00516A55">
        <w:rPr>
          <w:rFonts w:ascii="Arial" w:hAnsi="Arial" w:cs="Arial"/>
          <w:sz w:val="22"/>
          <w:szCs w:val="22"/>
        </w:rPr>
        <w:t>» консервации и упаковыванию согласно требованиям   ТУ 4858-003-00982266 - 1998.</w:t>
      </w: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Вариант консервации по ГОСТ 9. 014 – 78 – для </w:t>
      </w:r>
      <w:r w:rsidRPr="00516A55">
        <w:rPr>
          <w:rFonts w:ascii="Arial" w:hAnsi="Arial" w:cs="Arial"/>
          <w:b/>
          <w:sz w:val="22"/>
          <w:szCs w:val="22"/>
          <w:lang w:val="en-US"/>
        </w:rPr>
        <w:t>II</w:t>
      </w:r>
      <w:r w:rsidRPr="00516A55">
        <w:rPr>
          <w:rFonts w:ascii="Arial" w:hAnsi="Arial" w:cs="Arial"/>
          <w:b/>
          <w:sz w:val="22"/>
          <w:szCs w:val="22"/>
        </w:rPr>
        <w:t xml:space="preserve"> группы изделий с условиями хранения категории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Pr="00516A55">
        <w:rPr>
          <w:rFonts w:ascii="Arial" w:hAnsi="Arial" w:cs="Arial"/>
          <w:b/>
          <w:sz w:val="22"/>
          <w:szCs w:val="22"/>
        </w:rPr>
        <w:t xml:space="preserve"> по ГОСТ 15150 – 69.</w:t>
      </w: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Дата консервации --------------------------------------------------- </w:t>
      </w: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Срок защиты  в условиях хранения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Pr="00516A55">
        <w:rPr>
          <w:rFonts w:ascii="Arial" w:hAnsi="Arial" w:cs="Arial"/>
          <w:b/>
          <w:sz w:val="22"/>
          <w:szCs w:val="22"/>
        </w:rPr>
        <w:t xml:space="preserve"> по ГОСТ 15150-69 – 1 год.</w:t>
      </w: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</w:p>
    <w:p w:rsidR="005B2607" w:rsidRPr="00516A55" w:rsidRDefault="005B2607" w:rsidP="00516A55">
      <w:pPr>
        <w:ind w:left="601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Консервацию и упаковывание произвел ----------------------------------- </w:t>
      </w:r>
    </w:p>
    <w:p w:rsidR="00EC04B2" w:rsidRPr="00516A55" w:rsidRDefault="005B2607" w:rsidP="00516A55">
      <w:pPr>
        <w:ind w:left="600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Pr="00516A55">
        <w:rPr>
          <w:rFonts w:ascii="Arial" w:hAnsi="Arial" w:cs="Arial"/>
          <w:sz w:val="22"/>
          <w:szCs w:val="22"/>
        </w:rPr>
        <w:t>/подпись/</w: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           М.П.</w:t>
      </w:r>
      <w:r w:rsidR="0062697E" w:rsidRPr="00516A55">
        <w:rPr>
          <w:rFonts w:ascii="Arial" w:hAnsi="Arial" w:cs="Arial"/>
          <w:b/>
          <w:sz w:val="22"/>
          <w:szCs w:val="22"/>
        </w:rPr>
        <w:tab/>
        <w:t xml:space="preserve">  </w:t>
      </w:r>
      <w:r w:rsidR="00D74F4E">
        <w:rPr>
          <w:rFonts w:ascii="Arial" w:hAnsi="Arial" w:cs="Arial"/>
          <w:b/>
          <w:sz w:val="22"/>
          <w:szCs w:val="22"/>
        </w:rPr>
        <w:t xml:space="preserve">   29</w: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</w:t>
      </w:r>
    </w:p>
    <w:p w:rsidR="005B2607" w:rsidRPr="006A25CF" w:rsidRDefault="005B2607" w:rsidP="00516A55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</w:t>
      </w:r>
      <w:r w:rsidRPr="006A25CF">
        <w:rPr>
          <w:rFonts w:ascii="Arial" w:hAnsi="Arial" w:cs="Arial"/>
          <w:b/>
          <w:sz w:val="24"/>
        </w:rPr>
        <w:tab/>
        <w:t xml:space="preserve">                      </w:t>
      </w:r>
    </w:p>
    <w:sectPr w:rsidR="005B2607" w:rsidRPr="006A25CF" w:rsidSect="00EC04B2">
      <w:pgSz w:w="11907" w:h="16840" w:code="9"/>
      <w:pgMar w:top="544" w:right="709" w:bottom="142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F8393D"/>
    <w:multiLevelType w:val="multilevel"/>
    <w:tmpl w:val="1DC8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3">
    <w:nsid w:val="0F0D2753"/>
    <w:multiLevelType w:val="hybridMultilevel"/>
    <w:tmpl w:val="D004B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A3484"/>
    <w:multiLevelType w:val="hybridMultilevel"/>
    <w:tmpl w:val="F3443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B4868"/>
    <w:multiLevelType w:val="multilevel"/>
    <w:tmpl w:val="2E96A2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AA31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3ED036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761E5E"/>
    <w:multiLevelType w:val="multilevel"/>
    <w:tmpl w:val="50D8F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66706C"/>
    <w:multiLevelType w:val="multilevel"/>
    <w:tmpl w:val="688C46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950958"/>
    <w:multiLevelType w:val="multilevel"/>
    <w:tmpl w:val="6F6289F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804E86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817DE9"/>
    <w:multiLevelType w:val="multilevel"/>
    <w:tmpl w:val="8E909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D83417"/>
    <w:multiLevelType w:val="multilevel"/>
    <w:tmpl w:val="0A34C2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C339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DC6D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2467B7"/>
    <w:multiLevelType w:val="multilevel"/>
    <w:tmpl w:val="693C8B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1F1615E"/>
    <w:multiLevelType w:val="multilevel"/>
    <w:tmpl w:val="349C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7B4300"/>
    <w:multiLevelType w:val="hybridMultilevel"/>
    <w:tmpl w:val="A380E0B8"/>
    <w:lvl w:ilvl="0" w:tplc="42EAA0F6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6321F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1E60B64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2A3452F"/>
    <w:multiLevelType w:val="hybridMultilevel"/>
    <w:tmpl w:val="58702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4002C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62015FE"/>
    <w:multiLevelType w:val="multilevel"/>
    <w:tmpl w:val="4DCC19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9245A66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A742703"/>
    <w:multiLevelType w:val="hybridMultilevel"/>
    <w:tmpl w:val="1B46C2E2"/>
    <w:lvl w:ilvl="0" w:tplc="01CE9198">
      <w:start w:val="15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>
    <w:nsid w:val="6B166ACA"/>
    <w:multiLevelType w:val="singleLevel"/>
    <w:tmpl w:val="3EE081A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A0F69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FFC3F01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13"/>
  </w:num>
  <w:num w:numId="6">
    <w:abstractNumId w:val="1"/>
  </w:num>
  <w:num w:numId="7">
    <w:abstractNumId w:val="22"/>
  </w:num>
  <w:num w:numId="8">
    <w:abstractNumId w:val="3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7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20"/>
  </w:num>
  <w:num w:numId="22">
    <w:abstractNumId w:val="4"/>
  </w:num>
  <w:num w:numId="23">
    <w:abstractNumId w:val="8"/>
  </w:num>
  <w:num w:numId="24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</w:num>
  <w:num w:numId="27">
    <w:abstractNumId w:val="23"/>
  </w:num>
  <w:num w:numId="28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  <w:num w:numId="31">
    <w:abstractNumId w:val="16"/>
  </w:num>
  <w:num w:numId="32">
    <w:abstractNumId w:val="9"/>
  </w:num>
  <w:num w:numId="33">
    <w:abstractNumId w:val="7"/>
  </w:num>
  <w:num w:numId="34">
    <w:abstractNumId w:val="11"/>
  </w:num>
  <w:num w:numId="35">
    <w:abstractNumId w:val="28"/>
  </w:num>
  <w:num w:numId="36">
    <w:abstractNumId w:val="26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1470"/>
    <w:rsid w:val="00051704"/>
    <w:rsid w:val="00057638"/>
    <w:rsid w:val="00064166"/>
    <w:rsid w:val="000A7412"/>
    <w:rsid w:val="000E7877"/>
    <w:rsid w:val="00134211"/>
    <w:rsid w:val="0015385F"/>
    <w:rsid w:val="00176B0F"/>
    <w:rsid w:val="001958AE"/>
    <w:rsid w:val="001A1E38"/>
    <w:rsid w:val="001D1124"/>
    <w:rsid w:val="00233E99"/>
    <w:rsid w:val="00242AE5"/>
    <w:rsid w:val="00251B09"/>
    <w:rsid w:val="0029505B"/>
    <w:rsid w:val="002A648C"/>
    <w:rsid w:val="002D3513"/>
    <w:rsid w:val="002E7ACC"/>
    <w:rsid w:val="002F6FAA"/>
    <w:rsid w:val="00346DBB"/>
    <w:rsid w:val="00350061"/>
    <w:rsid w:val="003718DA"/>
    <w:rsid w:val="0039789D"/>
    <w:rsid w:val="003D3AE5"/>
    <w:rsid w:val="003E0F3D"/>
    <w:rsid w:val="00446C2C"/>
    <w:rsid w:val="0047600E"/>
    <w:rsid w:val="004A3258"/>
    <w:rsid w:val="004B1470"/>
    <w:rsid w:val="004B499E"/>
    <w:rsid w:val="004D606E"/>
    <w:rsid w:val="0050732E"/>
    <w:rsid w:val="00516A55"/>
    <w:rsid w:val="00556C64"/>
    <w:rsid w:val="00574836"/>
    <w:rsid w:val="00576142"/>
    <w:rsid w:val="00586B7A"/>
    <w:rsid w:val="0059699B"/>
    <w:rsid w:val="005B2607"/>
    <w:rsid w:val="005C4001"/>
    <w:rsid w:val="00615C84"/>
    <w:rsid w:val="00623937"/>
    <w:rsid w:val="006242EF"/>
    <w:rsid w:val="0062697E"/>
    <w:rsid w:val="0065233A"/>
    <w:rsid w:val="006719FC"/>
    <w:rsid w:val="0068268F"/>
    <w:rsid w:val="00684C11"/>
    <w:rsid w:val="006B4F81"/>
    <w:rsid w:val="006F751B"/>
    <w:rsid w:val="00707459"/>
    <w:rsid w:val="00746CB0"/>
    <w:rsid w:val="00764027"/>
    <w:rsid w:val="00786362"/>
    <w:rsid w:val="00792B9E"/>
    <w:rsid w:val="00792CAE"/>
    <w:rsid w:val="007C2EEA"/>
    <w:rsid w:val="00822535"/>
    <w:rsid w:val="0083408E"/>
    <w:rsid w:val="00842FC5"/>
    <w:rsid w:val="008913F3"/>
    <w:rsid w:val="008A67C6"/>
    <w:rsid w:val="0090176B"/>
    <w:rsid w:val="00921F18"/>
    <w:rsid w:val="0092380A"/>
    <w:rsid w:val="009366BA"/>
    <w:rsid w:val="00944C2F"/>
    <w:rsid w:val="0095051C"/>
    <w:rsid w:val="00993084"/>
    <w:rsid w:val="009D02FE"/>
    <w:rsid w:val="009F79E1"/>
    <w:rsid w:val="00A73E3E"/>
    <w:rsid w:val="00A83B9B"/>
    <w:rsid w:val="00AC39B3"/>
    <w:rsid w:val="00AF4802"/>
    <w:rsid w:val="00B275AB"/>
    <w:rsid w:val="00B45594"/>
    <w:rsid w:val="00B74FD9"/>
    <w:rsid w:val="00B92650"/>
    <w:rsid w:val="00B9445F"/>
    <w:rsid w:val="00C22E12"/>
    <w:rsid w:val="00C52A4F"/>
    <w:rsid w:val="00C72F12"/>
    <w:rsid w:val="00C737F9"/>
    <w:rsid w:val="00C87AE5"/>
    <w:rsid w:val="00C92EF4"/>
    <w:rsid w:val="00D03149"/>
    <w:rsid w:val="00D26597"/>
    <w:rsid w:val="00D41ECF"/>
    <w:rsid w:val="00D425D1"/>
    <w:rsid w:val="00D448B9"/>
    <w:rsid w:val="00D515E3"/>
    <w:rsid w:val="00D74F4E"/>
    <w:rsid w:val="00D924C7"/>
    <w:rsid w:val="00DA2EA7"/>
    <w:rsid w:val="00DA665B"/>
    <w:rsid w:val="00DC6E1E"/>
    <w:rsid w:val="00E15A30"/>
    <w:rsid w:val="00E21951"/>
    <w:rsid w:val="00E7178E"/>
    <w:rsid w:val="00E84647"/>
    <w:rsid w:val="00E95DB2"/>
    <w:rsid w:val="00EC04B2"/>
    <w:rsid w:val="00EC7D05"/>
    <w:rsid w:val="00ED2BF5"/>
    <w:rsid w:val="00F00A74"/>
    <w:rsid w:val="00F47DDE"/>
    <w:rsid w:val="00F95A54"/>
    <w:rsid w:val="00FC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70"/>
  </w:style>
  <w:style w:type="paragraph" w:styleId="1">
    <w:name w:val="heading 1"/>
    <w:basedOn w:val="a"/>
    <w:next w:val="a"/>
    <w:qFormat/>
    <w:rsid w:val="004B1470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B1470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1470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B1470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4B1470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1470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4B1470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B14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1470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470"/>
    <w:pPr>
      <w:ind w:right="-1333" w:firstLine="720"/>
    </w:pPr>
    <w:rPr>
      <w:b/>
      <w:sz w:val="24"/>
    </w:rPr>
  </w:style>
  <w:style w:type="paragraph" w:styleId="20">
    <w:name w:val="Body Text 2"/>
    <w:basedOn w:val="a"/>
    <w:rsid w:val="004B1470"/>
    <w:pPr>
      <w:ind w:right="-1050"/>
      <w:jc w:val="both"/>
    </w:pPr>
    <w:rPr>
      <w:b/>
      <w:sz w:val="24"/>
    </w:rPr>
  </w:style>
  <w:style w:type="paragraph" w:styleId="a5">
    <w:name w:val="Body Text"/>
    <w:basedOn w:val="a"/>
    <w:link w:val="a6"/>
    <w:rsid w:val="004B1470"/>
    <w:pPr>
      <w:ind w:right="-1617"/>
    </w:pPr>
    <w:rPr>
      <w:b/>
      <w:sz w:val="24"/>
    </w:rPr>
  </w:style>
  <w:style w:type="paragraph" w:styleId="21">
    <w:name w:val="Body Text Indent 2"/>
    <w:basedOn w:val="a"/>
    <w:rsid w:val="004B1470"/>
    <w:pPr>
      <w:ind w:right="-1050" w:firstLine="720"/>
      <w:jc w:val="both"/>
    </w:pPr>
    <w:rPr>
      <w:b/>
      <w:sz w:val="24"/>
    </w:rPr>
  </w:style>
  <w:style w:type="paragraph" w:styleId="a7">
    <w:name w:val="Block Text"/>
    <w:basedOn w:val="a"/>
    <w:rsid w:val="004B1470"/>
    <w:pPr>
      <w:ind w:left="709" w:right="-199"/>
      <w:jc w:val="both"/>
    </w:pPr>
    <w:rPr>
      <w:b/>
      <w:sz w:val="24"/>
    </w:rPr>
  </w:style>
  <w:style w:type="paragraph" w:styleId="30">
    <w:name w:val="Body Text 3"/>
    <w:basedOn w:val="a"/>
    <w:rsid w:val="004B1470"/>
    <w:pPr>
      <w:ind w:right="-1043"/>
      <w:jc w:val="both"/>
    </w:pPr>
    <w:rPr>
      <w:b/>
      <w:sz w:val="24"/>
    </w:rPr>
  </w:style>
  <w:style w:type="table" w:styleId="a8">
    <w:name w:val="Table Grid"/>
    <w:basedOn w:val="a1"/>
    <w:rsid w:val="004B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E7178E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556C64"/>
    <w:rPr>
      <w:b/>
      <w:sz w:val="24"/>
    </w:rPr>
  </w:style>
  <w:style w:type="character" w:styleId="a9">
    <w:name w:val="Hyperlink"/>
    <w:basedOn w:val="a0"/>
    <w:uiPriority w:val="99"/>
    <w:unhideWhenUsed/>
    <w:rsid w:val="00153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ugtest@ugtest.ru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mailto:sb@bo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A5D828-D3DC-469F-93D7-059937D2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7444</Words>
  <Characters>42436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"Боринское"</Company>
  <LinksUpToDate>false</LinksUpToDate>
  <CharactersWithSpaces>49781</CharactersWithSpaces>
  <SharedDoc>false</SharedDoc>
  <HLinks>
    <vt:vector size="6" baseType="variant">
      <vt:variant>
        <vt:i4>5505120</vt:i4>
      </vt:variant>
      <vt:variant>
        <vt:i4>6</vt:i4>
      </vt:variant>
      <vt:variant>
        <vt:i4>0</vt:i4>
      </vt:variant>
      <vt:variant>
        <vt:i4>5</vt:i4>
      </vt:variant>
      <vt:variant>
        <vt:lpwstr>mailto:ugtest@ugtest.ru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елена</dc:creator>
  <cp:keywords/>
  <dc:description/>
  <cp:lastModifiedBy>User</cp:lastModifiedBy>
  <cp:revision>20</cp:revision>
  <cp:lastPrinted>2016-09-16T06:04:00Z</cp:lastPrinted>
  <dcterms:created xsi:type="dcterms:W3CDTF">2015-12-24T07:01:00Z</dcterms:created>
  <dcterms:modified xsi:type="dcterms:W3CDTF">2016-09-16T06:04:00Z</dcterms:modified>
</cp:coreProperties>
</file>