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0" w:type="dxa"/>
        <w:tblInd w:w="-1026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D12F64" w:rsidTr="00AD5F0C">
        <w:trPr>
          <w:trHeight w:val="14782"/>
        </w:trPr>
        <w:tc>
          <w:tcPr>
            <w:tcW w:w="10620" w:type="dxa"/>
          </w:tcPr>
          <w:tbl>
            <w:tblPr>
              <w:tblW w:w="10613" w:type="dxa"/>
              <w:tblInd w:w="45" w:type="dxa"/>
              <w:tblLayout w:type="fixed"/>
              <w:tblLook w:val="04A0" w:firstRow="1" w:lastRow="0" w:firstColumn="1" w:lastColumn="0" w:noHBand="0" w:noVBand="1"/>
            </w:tblPr>
            <w:tblGrid>
              <w:gridCol w:w="1543"/>
              <w:gridCol w:w="7653"/>
              <w:gridCol w:w="1417"/>
            </w:tblGrid>
            <w:tr w:rsidR="000818C0" w:rsidRPr="00315650" w:rsidTr="00D27DE5">
              <w:trPr>
                <w:trHeight w:val="1600"/>
              </w:trPr>
              <w:tc>
                <w:tcPr>
                  <w:tcW w:w="1543" w:type="dxa"/>
                </w:tcPr>
                <w:p w:rsidR="000818C0" w:rsidRPr="000A77E2" w:rsidRDefault="000818C0" w:rsidP="000818C0">
                  <w:pPr>
                    <w:ind w:left="-261" w:right="1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0A77E2"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1BD6BE3F" wp14:editId="184D2964">
                        <wp:extent cx="895350" cy="904875"/>
                        <wp:effectExtent l="19050" t="0" r="0" b="0"/>
                        <wp:docPr id="4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53" w:type="dxa"/>
                </w:tcPr>
                <w:p w:rsidR="000818C0" w:rsidRPr="000A77E2" w:rsidRDefault="000818C0" w:rsidP="000818C0">
                  <w:pPr>
                    <w:ind w:left="-31" w:right="1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0818C0" w:rsidRPr="000A77E2" w:rsidRDefault="000818C0" w:rsidP="000818C0">
                  <w:pPr>
                    <w:ind w:left="-31" w:right="-108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A77E2"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Общество</w:t>
                  </w:r>
                </w:p>
                <w:p w:rsidR="000818C0" w:rsidRPr="000A77E2" w:rsidRDefault="000818C0" w:rsidP="000818C0">
                  <w:pPr>
                    <w:ind w:left="-31" w:right="-108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A77E2">
                    <w:rPr>
                      <w:rFonts w:ascii="Arial" w:hAnsi="Arial" w:cs="Arial"/>
                      <w:b/>
                      <w:sz w:val="28"/>
                      <w:szCs w:val="28"/>
                    </w:rPr>
                    <w:t>«Боринское»</w:t>
                  </w:r>
                </w:p>
                <w:p w:rsidR="000818C0" w:rsidRPr="000A77E2" w:rsidRDefault="000818C0" w:rsidP="000818C0">
                  <w:pPr>
                    <w:ind w:left="-31" w:right="-108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0A77E2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1417" w:type="dxa"/>
                </w:tcPr>
                <w:p w:rsidR="000818C0" w:rsidRPr="000A77E2" w:rsidRDefault="00A33B83" w:rsidP="000818C0">
                  <w:pPr>
                    <w:ind w:left="-109" w:right="-108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left:0;text-align:left;margin-left:-2.2pt;margin-top:4.65pt;width:53.25pt;height:54.6pt;z-index:251661312;mso-position-horizontal-relative:text;mso-position-vertical-relative:text">
                        <v:imagedata r:id="rId8" o:title=""/>
                        <o:lock v:ext="edit" aspectratio="f"/>
                        <w10:wrap type="topAndBottom"/>
                      </v:shape>
                      <o:OLEObject Type="Embed" ProgID="Photoshop.Image.5" ShapeID="_x0000_s1027" DrawAspect="Content" ObjectID="_1783771825" r:id="rId9">
                        <o:FieldCodes>\s</o:FieldCodes>
                      </o:OLEObject>
                    </w:object>
                  </w:r>
                </w:p>
              </w:tc>
            </w:tr>
          </w:tbl>
          <w:p w:rsidR="00D12F64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0818C0" w:rsidRDefault="000818C0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pStyle w:val="6"/>
              <w:ind w:left="176" w:right="0"/>
              <w:jc w:val="center"/>
              <w:rPr>
                <w:rFonts w:ascii="Arial" w:hAnsi="Arial" w:cs="Arial"/>
                <w:szCs w:val="36"/>
              </w:rPr>
            </w:pPr>
            <w:r w:rsidRPr="00102658">
              <w:rPr>
                <w:rFonts w:ascii="Arial" w:hAnsi="Arial" w:cs="Arial"/>
                <w:szCs w:val="36"/>
              </w:rPr>
              <w:t>АППАРАТ</w:t>
            </w:r>
          </w:p>
          <w:p w:rsidR="00D12F64" w:rsidRPr="00102658" w:rsidRDefault="00D12F64" w:rsidP="00380FA5">
            <w:pPr>
              <w:pStyle w:val="4"/>
              <w:ind w:left="176" w:righ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02658">
              <w:rPr>
                <w:rFonts w:ascii="Arial" w:hAnsi="Arial" w:cs="Arial"/>
                <w:sz w:val="36"/>
                <w:szCs w:val="36"/>
              </w:rPr>
              <w:t>отопительный газовый</w:t>
            </w:r>
          </w:p>
          <w:p w:rsidR="00D12F64" w:rsidRPr="00102658" w:rsidRDefault="00D12F64" w:rsidP="00380FA5">
            <w:pPr>
              <w:pStyle w:val="6"/>
              <w:ind w:left="176" w:right="0"/>
              <w:jc w:val="center"/>
              <w:rPr>
                <w:rFonts w:ascii="Arial" w:hAnsi="Arial" w:cs="Arial"/>
                <w:szCs w:val="36"/>
              </w:rPr>
            </w:pPr>
            <w:r w:rsidRPr="00102658">
              <w:rPr>
                <w:rFonts w:ascii="Arial" w:hAnsi="Arial" w:cs="Arial"/>
                <w:szCs w:val="36"/>
              </w:rPr>
              <w:t>с водяным контуром</w:t>
            </w: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pStyle w:val="4"/>
              <w:ind w:left="176" w:right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02658">
              <w:rPr>
                <w:rFonts w:ascii="Arial" w:hAnsi="Arial" w:cs="Arial"/>
                <w:sz w:val="36"/>
                <w:szCs w:val="36"/>
              </w:rPr>
              <w:t>АОГВ</w:t>
            </w: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02658">
              <w:rPr>
                <w:rFonts w:ascii="Arial" w:hAnsi="Arial" w:cs="Arial"/>
                <w:b/>
                <w:sz w:val="36"/>
                <w:szCs w:val="36"/>
              </w:rPr>
              <w:t>ТУ 4858 – 003 – 00872266 – 1998</w:t>
            </w: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02658">
              <w:rPr>
                <w:rFonts w:ascii="Arial" w:hAnsi="Arial" w:cs="Arial"/>
                <w:b/>
                <w:sz w:val="36"/>
                <w:szCs w:val="36"/>
              </w:rPr>
              <w:t>П А С П О Р Т</w:t>
            </w: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02658">
              <w:rPr>
                <w:rFonts w:ascii="Arial" w:hAnsi="Arial" w:cs="Arial"/>
                <w:b/>
                <w:sz w:val="36"/>
                <w:szCs w:val="36"/>
              </w:rPr>
              <w:t>и РУКОВОДСТВО ПО ЭКСПЛУАТАЦИИ</w:t>
            </w: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02658">
              <w:rPr>
                <w:rFonts w:ascii="Arial" w:hAnsi="Arial" w:cs="Arial"/>
                <w:b/>
                <w:sz w:val="36"/>
                <w:szCs w:val="36"/>
              </w:rPr>
              <w:t>ИС - 133. 00. 00. РЭ</w:t>
            </w: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02658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66DFBD63" wp14:editId="30715DAD">
                  <wp:extent cx="723900" cy="723900"/>
                  <wp:effectExtent l="19050" t="0" r="0" b="0"/>
                  <wp:docPr id="2" name="Рисунок 2" descr="Фраг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раг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102658">
              <w:rPr>
                <w:rFonts w:ascii="Arial" w:hAnsi="Arial" w:cs="Arial"/>
                <w:b/>
                <w:sz w:val="36"/>
                <w:szCs w:val="36"/>
              </w:rPr>
              <w:t>Товар сертифицирован</w:t>
            </w: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Pr="00102658" w:rsidRDefault="00D12F64" w:rsidP="00380FA5">
            <w:pPr>
              <w:ind w:left="176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D12F64" w:rsidRDefault="00D12F64" w:rsidP="00380FA5">
            <w:pPr>
              <w:ind w:left="176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г. Липецк</w:t>
            </w:r>
          </w:p>
        </w:tc>
      </w:tr>
    </w:tbl>
    <w:p w:rsidR="00D12F64" w:rsidRDefault="00D12F64" w:rsidP="00D12F64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D12F64" w:rsidRPr="0023379F" w:rsidRDefault="00D12F64" w:rsidP="00D12F64">
      <w:pPr>
        <w:keepNext/>
        <w:ind w:left="-284" w:right="-284"/>
        <w:jc w:val="center"/>
        <w:outlineLvl w:val="4"/>
        <w:rPr>
          <w:rFonts w:ascii="Arial" w:hAnsi="Arial" w:cs="Arial"/>
          <w:b/>
          <w:sz w:val="28"/>
        </w:rPr>
      </w:pPr>
      <w:r w:rsidRPr="0023379F">
        <w:rPr>
          <w:rFonts w:ascii="Arial" w:hAnsi="Arial" w:cs="Arial"/>
          <w:b/>
          <w:sz w:val="28"/>
        </w:rPr>
        <w:lastRenderedPageBreak/>
        <w:t>СОДЕРЖАНИЕ:</w:t>
      </w:r>
    </w:p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"/>
        <w:gridCol w:w="12"/>
        <w:gridCol w:w="8223"/>
        <w:gridCol w:w="567"/>
      </w:tblGrid>
      <w:tr w:rsidR="00D12F64" w:rsidRPr="0023379F" w:rsidTr="00380FA5">
        <w:tc>
          <w:tcPr>
            <w:tcW w:w="675" w:type="dxa"/>
            <w:gridSpan w:val="2"/>
            <w:vAlign w:val="center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</w:p>
        </w:tc>
        <w:tc>
          <w:tcPr>
            <w:tcW w:w="8223" w:type="dxa"/>
            <w:vAlign w:val="center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Введение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</w:t>
            </w:r>
          </w:p>
        </w:tc>
      </w:tr>
      <w:tr w:rsidR="00D12F64" w:rsidRPr="0023379F" w:rsidTr="00380FA5">
        <w:tc>
          <w:tcPr>
            <w:tcW w:w="675" w:type="dxa"/>
            <w:gridSpan w:val="2"/>
            <w:vAlign w:val="center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</w:t>
            </w:r>
          </w:p>
        </w:tc>
        <w:tc>
          <w:tcPr>
            <w:tcW w:w="8223" w:type="dxa"/>
            <w:vAlign w:val="center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Общие указания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</w:t>
            </w:r>
          </w:p>
        </w:tc>
      </w:tr>
      <w:tr w:rsidR="00D12F64" w:rsidRPr="0023379F" w:rsidTr="00380FA5">
        <w:tc>
          <w:tcPr>
            <w:tcW w:w="675" w:type="dxa"/>
            <w:gridSpan w:val="2"/>
            <w:vAlign w:val="center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</w:t>
            </w:r>
          </w:p>
        </w:tc>
        <w:tc>
          <w:tcPr>
            <w:tcW w:w="8223" w:type="dxa"/>
            <w:vAlign w:val="center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Назначение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</w:t>
            </w:r>
          </w:p>
        </w:tc>
      </w:tr>
      <w:tr w:rsidR="00D12F64" w:rsidRPr="0023379F" w:rsidTr="00380FA5">
        <w:tc>
          <w:tcPr>
            <w:tcW w:w="675" w:type="dxa"/>
            <w:gridSpan w:val="2"/>
            <w:vAlign w:val="center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3</w:t>
            </w:r>
          </w:p>
        </w:tc>
        <w:tc>
          <w:tcPr>
            <w:tcW w:w="8223" w:type="dxa"/>
            <w:vAlign w:val="center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Технические характеристики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4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4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Комплектность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5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4А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Перечень устанавливаемых на аппарат устройств управления и автоматической защиты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5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5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Устройство и принцип работы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5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6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Размещение и монтаж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7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7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Указания мер безопасности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16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8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Подготовка аппарата к работе и порядок работы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17</w:t>
            </w:r>
          </w:p>
        </w:tc>
      </w:tr>
      <w:tr w:rsidR="00D12F64" w:rsidRPr="0065397F" w:rsidTr="00380FA5">
        <w:tc>
          <w:tcPr>
            <w:tcW w:w="663" w:type="dxa"/>
          </w:tcPr>
          <w:p w:rsidR="00D12F64" w:rsidRPr="0065397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8А</w:t>
            </w:r>
          </w:p>
        </w:tc>
        <w:tc>
          <w:tcPr>
            <w:tcW w:w="8235" w:type="dxa"/>
            <w:gridSpan w:val="2"/>
            <w:vAlign w:val="center"/>
          </w:tcPr>
          <w:p w:rsidR="00D12F64" w:rsidRPr="0065397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 w:rsidRPr="00412C65">
              <w:rPr>
                <w:rFonts w:ascii="Arial" w:hAnsi="Arial" w:cs="Arial"/>
                <w:b/>
                <w:sz w:val="24"/>
                <w:szCs w:val="24"/>
              </w:rPr>
              <w:t>Переналадка аппарата для работы на сжиженном газе</w:t>
            </w:r>
          </w:p>
        </w:tc>
        <w:tc>
          <w:tcPr>
            <w:tcW w:w="567" w:type="dxa"/>
          </w:tcPr>
          <w:p w:rsidR="00D12F64" w:rsidRPr="0065397F" w:rsidRDefault="00D12F64" w:rsidP="0024265F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</w:t>
            </w:r>
            <w:r w:rsidR="0024265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9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9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Техническое обслуживание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20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10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Возможные неисправности и способы их устранения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21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11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Транспортирование и хранение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23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12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Утилизация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23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13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Гарантии изготовителя (поставщика)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23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14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Сведения о рекламациях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25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15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Свидетельство об установке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26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16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Отметки о неисправностях, замене деталей и ремонте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27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17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Свидетельство о приемке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28</w:t>
            </w:r>
          </w:p>
        </w:tc>
      </w:tr>
      <w:tr w:rsidR="00D12F64" w:rsidRPr="0023379F" w:rsidTr="00380FA5">
        <w:tc>
          <w:tcPr>
            <w:tcW w:w="675" w:type="dxa"/>
            <w:gridSpan w:val="2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18</w:t>
            </w:r>
          </w:p>
        </w:tc>
        <w:tc>
          <w:tcPr>
            <w:tcW w:w="8223" w:type="dxa"/>
          </w:tcPr>
          <w:p w:rsidR="00D12F64" w:rsidRPr="0023379F" w:rsidRDefault="00D12F64" w:rsidP="00380FA5">
            <w:pPr>
              <w:spacing w:line="360" w:lineRule="auto"/>
              <w:ind w:right="-2"/>
              <w:rPr>
                <w:rFonts w:ascii="Arial" w:eastAsia="Calibri" w:hAnsi="Arial"/>
                <w:sz w:val="24"/>
                <w:szCs w:val="22"/>
                <w:lang w:eastAsia="en-US"/>
              </w:rPr>
            </w:pPr>
            <w:r w:rsidRPr="0023379F"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Свидетельство о консервации и упаковке</w:t>
            </w:r>
          </w:p>
        </w:tc>
        <w:tc>
          <w:tcPr>
            <w:tcW w:w="567" w:type="dxa"/>
          </w:tcPr>
          <w:p w:rsidR="00D12F64" w:rsidRPr="0023379F" w:rsidRDefault="00D12F64" w:rsidP="00380FA5">
            <w:pPr>
              <w:spacing w:line="360" w:lineRule="auto"/>
              <w:ind w:right="-2"/>
              <w:jc w:val="center"/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</w:pPr>
            <w:r>
              <w:rPr>
                <w:rFonts w:ascii="Arial" w:eastAsia="Calibri" w:hAnsi="Arial"/>
                <w:b/>
                <w:sz w:val="24"/>
                <w:szCs w:val="22"/>
                <w:lang w:eastAsia="en-US"/>
              </w:rPr>
              <w:t>28</w:t>
            </w:r>
          </w:p>
        </w:tc>
      </w:tr>
    </w:tbl>
    <w:p w:rsidR="00D12F64" w:rsidRPr="0023379F" w:rsidRDefault="00D12F64" w:rsidP="00D12F64">
      <w:pPr>
        <w:spacing w:line="360" w:lineRule="auto"/>
        <w:ind w:left="-284" w:right="-284"/>
        <w:rPr>
          <w:rFonts w:ascii="Arial" w:hAnsi="Arial" w:cs="Arial"/>
          <w:b/>
          <w:sz w:val="24"/>
        </w:rPr>
      </w:pPr>
    </w:p>
    <w:tbl>
      <w:tblPr>
        <w:tblStyle w:val="a8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12F64" w:rsidRPr="0023379F" w:rsidTr="00D27DE5">
        <w:tc>
          <w:tcPr>
            <w:tcW w:w="9214" w:type="dxa"/>
          </w:tcPr>
          <w:p w:rsidR="00D12F64" w:rsidRPr="0023379F" w:rsidRDefault="00D12F64" w:rsidP="00380FA5">
            <w:pPr>
              <w:ind w:left="-108" w:right="-284" w:firstLine="142"/>
              <w:rPr>
                <w:rFonts w:ascii="Arial" w:hAnsi="Arial" w:cs="Arial"/>
                <w:b/>
                <w:sz w:val="24"/>
              </w:rPr>
            </w:pPr>
            <w:r w:rsidRPr="0023379F">
              <w:rPr>
                <w:rFonts w:ascii="Arial" w:hAnsi="Arial" w:cs="Arial"/>
                <w:b/>
                <w:noProof/>
                <w:color w:val="00B050"/>
                <w:sz w:val="24"/>
              </w:rPr>
              <w:drawing>
                <wp:inline distT="0" distB="0" distL="0" distR="0" wp14:anchorId="0823801B" wp14:editId="54F63F82">
                  <wp:extent cx="396648" cy="314325"/>
                  <wp:effectExtent l="19050" t="0" r="3402" b="0"/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4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sz w:val="24"/>
              </w:rPr>
              <w:t>ВНИМАНИЕ!</w:t>
            </w:r>
          </w:p>
          <w:p w:rsidR="00D12F64" w:rsidRPr="0023379F" w:rsidRDefault="00D12F64" w:rsidP="00380FA5">
            <w:pPr>
              <w:ind w:firstLine="318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3379F">
              <w:rPr>
                <w:rFonts w:ascii="Arial" w:hAnsi="Arial" w:cs="Arial"/>
                <w:b/>
                <w:sz w:val="24"/>
                <w:szCs w:val="24"/>
              </w:rPr>
              <w:t>В связи с тем, что предприятие постоянно работает над совершенствованием конструкции аппаратов, возможны незначительные изменения конструкции, не отраженные в данном паспорте.</w:t>
            </w:r>
          </w:p>
        </w:tc>
      </w:tr>
    </w:tbl>
    <w:p w:rsidR="00D12F64" w:rsidRPr="0023379F" w:rsidRDefault="00D12F64" w:rsidP="00D12F64">
      <w:pPr>
        <w:ind w:right="849"/>
        <w:rPr>
          <w:rFonts w:ascii="Arial" w:hAnsi="Arial" w:cs="Arial"/>
          <w:b/>
          <w:sz w:val="24"/>
          <w:szCs w:val="24"/>
        </w:rPr>
      </w:pPr>
    </w:p>
    <w:tbl>
      <w:tblPr>
        <w:tblStyle w:val="a8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12F64" w:rsidRPr="0023379F" w:rsidTr="00D27DE5">
        <w:tc>
          <w:tcPr>
            <w:tcW w:w="9214" w:type="dxa"/>
          </w:tcPr>
          <w:p w:rsidR="00D12F64" w:rsidRPr="0023379F" w:rsidRDefault="00D12F64" w:rsidP="00380FA5">
            <w:pPr>
              <w:ind w:left="-108" w:right="-284" w:firstLine="142"/>
              <w:rPr>
                <w:rFonts w:ascii="Arial" w:hAnsi="Arial" w:cs="Arial"/>
                <w:b/>
                <w:sz w:val="24"/>
              </w:rPr>
            </w:pPr>
            <w:r w:rsidRPr="0023379F">
              <w:rPr>
                <w:rFonts w:ascii="Arial" w:hAnsi="Arial" w:cs="Arial"/>
                <w:b/>
                <w:noProof/>
                <w:color w:val="00B050"/>
                <w:sz w:val="24"/>
              </w:rPr>
              <w:drawing>
                <wp:inline distT="0" distB="0" distL="0" distR="0" wp14:anchorId="05EF44CF" wp14:editId="472F5FDD">
                  <wp:extent cx="396648" cy="314325"/>
                  <wp:effectExtent l="19050" t="0" r="3402" b="0"/>
                  <wp:docPr id="3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648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color w:val="00B050"/>
                <w:sz w:val="24"/>
              </w:rPr>
              <w:tab/>
            </w:r>
            <w:r w:rsidRPr="0023379F">
              <w:rPr>
                <w:rFonts w:ascii="Arial" w:hAnsi="Arial" w:cs="Arial"/>
                <w:b/>
                <w:sz w:val="24"/>
              </w:rPr>
              <w:t>ВНИМАНИЕ!</w:t>
            </w:r>
          </w:p>
          <w:p w:rsidR="00D12F64" w:rsidRPr="0023379F" w:rsidRDefault="00D12F64" w:rsidP="00D27DE5">
            <w:pPr>
              <w:ind w:left="34" w:firstLine="284"/>
              <w:jc w:val="both"/>
              <w:rPr>
                <w:rFonts w:ascii="Arial" w:hAnsi="Arial" w:cs="Arial"/>
                <w:b/>
                <w:sz w:val="24"/>
              </w:rPr>
            </w:pPr>
            <w:r w:rsidRPr="0023379F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работе, ремонта или диагностирования необходимо проверить </w:t>
            </w:r>
            <w:r w:rsidRPr="0023379F">
              <w:rPr>
                <w:rFonts w:ascii="Arial" w:hAnsi="Arial" w:cs="Arial"/>
                <w:b/>
                <w:sz w:val="24"/>
              </w:rPr>
              <w:t xml:space="preserve">работу аппарата по следующим параметрам (согласно </w:t>
            </w:r>
            <w:r>
              <w:rPr>
                <w:rFonts w:ascii="Arial" w:hAnsi="Arial" w:cs="Arial"/>
                <w:b/>
                <w:sz w:val="24"/>
              </w:rPr>
              <w:t>ГОСТ </w:t>
            </w:r>
            <w:r w:rsidRPr="0023379F">
              <w:rPr>
                <w:rFonts w:ascii="Arial" w:hAnsi="Arial" w:cs="Arial"/>
                <w:b/>
                <w:sz w:val="24"/>
              </w:rPr>
              <w:t>20219):</w:t>
            </w:r>
          </w:p>
          <w:p w:rsidR="00D12F64" w:rsidRPr="0023379F" w:rsidRDefault="00D12F64" w:rsidP="00D27DE5">
            <w:pPr>
              <w:ind w:left="34"/>
              <w:jc w:val="both"/>
              <w:rPr>
                <w:rFonts w:ascii="Arial" w:hAnsi="Arial" w:cs="Arial"/>
                <w:b/>
                <w:sz w:val="24"/>
              </w:rPr>
            </w:pPr>
            <w:r w:rsidRPr="0023379F">
              <w:rPr>
                <w:rFonts w:ascii="Arial" w:hAnsi="Arial" w:cs="Arial"/>
                <w:b/>
                <w:sz w:val="24"/>
              </w:rPr>
              <w:t>- прекращение подачи газа при погасании запальной горелки за время не более 60 с;</w:t>
            </w:r>
          </w:p>
          <w:p w:rsidR="00D12F64" w:rsidRPr="0023379F" w:rsidRDefault="00D12F64" w:rsidP="00D27DE5">
            <w:pPr>
              <w:ind w:left="34"/>
              <w:jc w:val="both"/>
              <w:rPr>
                <w:rFonts w:ascii="Arial" w:hAnsi="Arial" w:cs="Arial"/>
                <w:b/>
                <w:sz w:val="24"/>
              </w:rPr>
            </w:pPr>
            <w:r w:rsidRPr="0023379F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дымоходе за время не менее 10 и не более 60 с.</w:t>
            </w:r>
          </w:p>
        </w:tc>
      </w:tr>
    </w:tbl>
    <w:p w:rsidR="00D12F64" w:rsidRPr="0023379F" w:rsidRDefault="00D12F64" w:rsidP="00D12F64">
      <w:pPr>
        <w:ind w:left="-284" w:right="-284"/>
        <w:jc w:val="right"/>
        <w:rPr>
          <w:b/>
          <w:sz w:val="24"/>
        </w:rPr>
      </w:pPr>
    </w:p>
    <w:p w:rsidR="00D12F64" w:rsidRPr="0023379F" w:rsidRDefault="00D12F64" w:rsidP="00D12F64">
      <w:pPr>
        <w:spacing w:after="200" w:line="276" w:lineRule="auto"/>
        <w:rPr>
          <w:b/>
          <w:sz w:val="24"/>
        </w:rPr>
      </w:pPr>
      <w:r w:rsidRPr="0023379F">
        <w:rPr>
          <w:b/>
          <w:sz w:val="24"/>
        </w:rPr>
        <w:br w:type="page"/>
      </w: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lastRenderedPageBreak/>
        <w:t>ВВЕДЕНИЕ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pStyle w:val="23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 xml:space="preserve"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</w:t>
      </w:r>
      <w:r>
        <w:rPr>
          <w:rFonts w:ascii="Arial" w:hAnsi="Arial" w:cs="Arial"/>
          <w:szCs w:val="24"/>
        </w:rPr>
        <w:t>(</w:t>
      </w:r>
      <w:r w:rsidRPr="00E76036">
        <w:rPr>
          <w:rFonts w:ascii="Arial" w:hAnsi="Arial" w:cs="Arial"/>
          <w:szCs w:val="24"/>
        </w:rPr>
        <w:t>далее аппарата</w:t>
      </w:r>
      <w:r>
        <w:rPr>
          <w:rFonts w:ascii="Arial" w:hAnsi="Arial" w:cs="Arial"/>
          <w:szCs w:val="24"/>
        </w:rPr>
        <w:t>)</w:t>
      </w:r>
      <w:r w:rsidRPr="00E76036">
        <w:rPr>
          <w:rFonts w:ascii="Arial" w:hAnsi="Arial" w:cs="Arial"/>
          <w:szCs w:val="24"/>
        </w:rPr>
        <w:t>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ОБЩИЕ УКАЗАНИЯ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1.1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1.2 Требуйте заполнения торгующей организацией свидетельства о продаже и талонов на гарантийный ремонт.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1.3 Перед эксплуатацией аппарата внимательно ознакомьтесь с правилами и рекомендациями, изложенными в настоящем руководстве.</w:t>
      </w:r>
    </w:p>
    <w:p w:rsidR="00D12F64" w:rsidRPr="00E76036" w:rsidRDefault="00D12F64" w:rsidP="00D12F64">
      <w:pPr>
        <w:ind w:left="-284" w:right="-283"/>
        <w:jc w:val="both"/>
        <w:rPr>
          <w:rFonts w:ascii="Arial" w:hAnsi="Arial" w:cs="Arial"/>
          <w:b/>
          <w:i/>
          <w:sz w:val="24"/>
          <w:szCs w:val="24"/>
        </w:rPr>
      </w:pPr>
      <w:r w:rsidRPr="005F6340">
        <w:rPr>
          <w:rFonts w:ascii="Arial" w:hAnsi="Arial" w:cs="Arial"/>
          <w:noProof/>
        </w:rPr>
        <w:drawing>
          <wp:inline distT="0" distB="0" distL="0" distR="0" wp14:anchorId="7F7D70A1" wp14:editId="0A56DE68">
            <wp:extent cx="361950" cy="285750"/>
            <wp:effectExtent l="19050" t="0" r="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ab/>
      </w:r>
      <w:r w:rsidRPr="00E76036">
        <w:rPr>
          <w:rFonts w:ascii="Arial" w:hAnsi="Arial" w:cs="Arial"/>
          <w:b/>
          <w:i/>
          <w:sz w:val="24"/>
          <w:szCs w:val="24"/>
        </w:rPr>
        <w:t>1.4 Инструктаж владельца, пуск аппарата в работу, техническое обслуживание, устранение неисправностей, техническое диагностирование, ремонт газопроводов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i/>
          <w:sz w:val="24"/>
          <w:szCs w:val="24"/>
        </w:rPr>
        <w:t>производятся эксплуатационной специализированной организацией газового хозяйства или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i/>
          <w:sz w:val="24"/>
          <w:szCs w:val="24"/>
        </w:rPr>
        <w:t>организацией, выполняющей ее функции.</w:t>
      </w:r>
    </w:p>
    <w:p w:rsidR="003D5BA0" w:rsidRDefault="003D5BA0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1.5 Ремонт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и наблюдение за системой отопления производятся владельцем аппарата.</w:t>
      </w:r>
    </w:p>
    <w:p w:rsidR="00D12F64" w:rsidRPr="005F6340" w:rsidRDefault="00D12F64" w:rsidP="00D12F64">
      <w:pPr>
        <w:ind w:left="-284" w:right="-2"/>
        <w:jc w:val="both"/>
        <w:rPr>
          <w:rFonts w:ascii="Arial" w:hAnsi="Arial" w:cs="Arial"/>
          <w:b/>
          <w:noProof/>
          <w:sz w:val="24"/>
          <w:szCs w:val="24"/>
        </w:rPr>
      </w:pPr>
      <w:r w:rsidRPr="005F6340">
        <w:rPr>
          <w:rFonts w:ascii="Arial" w:hAnsi="Arial" w:cs="Arial"/>
          <w:noProof/>
        </w:rPr>
        <w:drawing>
          <wp:inline distT="0" distB="0" distL="0" distR="0" wp14:anchorId="419EF075" wp14:editId="097B8695">
            <wp:extent cx="361950" cy="285750"/>
            <wp:effectExtent l="19050" t="0" r="0" b="0"/>
            <wp:docPr id="3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 w:rsidRPr="005F6340">
        <w:rPr>
          <w:rFonts w:ascii="Arial" w:hAnsi="Arial" w:cs="Arial"/>
          <w:b/>
          <w:noProof/>
          <w:sz w:val="24"/>
          <w:szCs w:val="24"/>
        </w:rPr>
        <w:t>ВНИМАНИЕ!</w:t>
      </w:r>
    </w:p>
    <w:p w:rsidR="00D12F64" w:rsidRPr="00366E87" w:rsidRDefault="00D12F64" w:rsidP="00D12F64">
      <w:pPr>
        <w:pStyle w:val="a5"/>
        <w:ind w:left="-284" w:right="-283" w:firstLine="284"/>
        <w:jc w:val="both"/>
        <w:rPr>
          <w:rFonts w:ascii="Arial" w:hAnsi="Arial" w:cs="Arial"/>
          <w:i/>
          <w:szCs w:val="24"/>
        </w:rPr>
      </w:pPr>
      <w:r w:rsidRPr="00366E87">
        <w:rPr>
          <w:rFonts w:ascii="Arial" w:hAnsi="Arial" w:cs="Arial"/>
          <w:i/>
          <w:szCs w:val="24"/>
        </w:rPr>
        <w:t xml:space="preserve">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теплоотвод отложений </w:t>
      </w:r>
      <w:r>
        <w:rPr>
          <w:rFonts w:ascii="Arial" w:hAnsi="Arial" w:cs="Arial"/>
          <w:i/>
          <w:szCs w:val="24"/>
        </w:rPr>
        <w:t>(</w:t>
      </w:r>
      <w:r w:rsidRPr="00366E87">
        <w:rPr>
          <w:rFonts w:ascii="Arial" w:hAnsi="Arial" w:cs="Arial"/>
          <w:i/>
          <w:szCs w:val="24"/>
        </w:rPr>
        <w:t>накипи</w:t>
      </w:r>
      <w:r>
        <w:rPr>
          <w:rFonts w:ascii="Arial" w:hAnsi="Arial" w:cs="Arial"/>
          <w:i/>
          <w:szCs w:val="24"/>
        </w:rPr>
        <w:t>)</w:t>
      </w:r>
      <w:r w:rsidRPr="00366E87">
        <w:rPr>
          <w:rFonts w:ascii="Arial" w:hAnsi="Arial" w:cs="Arial"/>
          <w:i/>
          <w:szCs w:val="24"/>
        </w:rPr>
        <w:t xml:space="preserve"> на стенках теплообменника </w:t>
      </w:r>
      <w:r>
        <w:rPr>
          <w:rFonts w:ascii="Arial" w:hAnsi="Arial" w:cs="Arial"/>
          <w:i/>
          <w:szCs w:val="24"/>
        </w:rPr>
        <w:t>(</w:t>
      </w:r>
      <w:r w:rsidRPr="00366E87">
        <w:rPr>
          <w:rFonts w:ascii="Arial" w:hAnsi="Arial" w:cs="Arial"/>
          <w:i/>
          <w:szCs w:val="24"/>
        </w:rPr>
        <w:t>прогорание теплообменника</w:t>
      </w:r>
      <w:r>
        <w:rPr>
          <w:rFonts w:ascii="Arial" w:hAnsi="Arial" w:cs="Arial"/>
          <w:i/>
          <w:szCs w:val="24"/>
        </w:rPr>
        <w:t>)</w:t>
      </w:r>
      <w:r w:rsidRPr="00366E87">
        <w:rPr>
          <w:rFonts w:ascii="Arial" w:hAnsi="Arial" w:cs="Arial"/>
          <w:i/>
          <w:szCs w:val="24"/>
        </w:rPr>
        <w:t>. Утечки отопительной воды через уплотнение кранов, насоса и соединения трубопровода необходимо незамедлительно ликвидировать, так как частый долив свежей водопроводной воды в отопительную систему по вышеуказанной причине не желателен!</w:t>
      </w:r>
    </w:p>
    <w:p w:rsidR="00D12F64" w:rsidRDefault="00D12F64" w:rsidP="00D12F64">
      <w:pPr>
        <w:pStyle w:val="a5"/>
        <w:ind w:left="-284" w:right="-283" w:firstLine="284"/>
        <w:jc w:val="both"/>
        <w:rPr>
          <w:rFonts w:ascii="Arial" w:hAnsi="Arial" w:cs="Arial"/>
          <w:szCs w:val="24"/>
        </w:rPr>
      </w:pPr>
    </w:p>
    <w:p w:rsidR="00D12F64" w:rsidRPr="00E76036" w:rsidRDefault="00D12F64" w:rsidP="00D12F64">
      <w:pPr>
        <w:pStyle w:val="a5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Воду в системе отопления рекомендуется менять не чаще 1 раза в год.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НАЗНАЧЕНИЕ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pStyle w:val="23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Аппарат предназначен для теплоснабжения жилых помещений и зданий коммунально-бытового назначения, оборудованны</w:t>
      </w:r>
      <w:r>
        <w:rPr>
          <w:rFonts w:ascii="Arial" w:hAnsi="Arial" w:cs="Arial"/>
          <w:szCs w:val="24"/>
        </w:rPr>
        <w:t>х системами водяного отопления.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Аппарат предназначен для постоянной работы на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природном газе по </w:t>
      </w:r>
      <w:r>
        <w:rPr>
          <w:rFonts w:ascii="Arial" w:hAnsi="Arial" w:cs="Arial"/>
          <w:b/>
          <w:sz w:val="24"/>
          <w:szCs w:val="24"/>
        </w:rPr>
        <w:t>ГОСТ </w:t>
      </w:r>
      <w:r w:rsidRPr="00E76036">
        <w:rPr>
          <w:rFonts w:ascii="Arial" w:hAnsi="Arial" w:cs="Arial"/>
          <w:b/>
          <w:sz w:val="24"/>
          <w:szCs w:val="24"/>
        </w:rPr>
        <w:t>5542.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Возможен перевод </w:t>
      </w:r>
      <w:r>
        <w:rPr>
          <w:rFonts w:ascii="Arial" w:hAnsi="Arial" w:cs="Arial"/>
          <w:b/>
          <w:sz w:val="24"/>
          <w:szCs w:val="24"/>
        </w:rPr>
        <w:t>аппарата</w:t>
      </w:r>
      <w:r w:rsidRPr="00E76036">
        <w:rPr>
          <w:rFonts w:ascii="Arial" w:hAnsi="Arial" w:cs="Arial"/>
          <w:b/>
          <w:sz w:val="24"/>
          <w:szCs w:val="24"/>
        </w:rPr>
        <w:t xml:space="preserve"> на сжиженный газ.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Аппарат изготовлен в климатическом исполнении УХЛ, категории 4,2 по </w:t>
      </w:r>
      <w:r>
        <w:rPr>
          <w:rFonts w:ascii="Arial" w:hAnsi="Arial" w:cs="Arial"/>
          <w:b/>
          <w:sz w:val="24"/>
          <w:szCs w:val="24"/>
        </w:rPr>
        <w:t>ГОСТ </w:t>
      </w:r>
      <w:r w:rsidRPr="00E76036">
        <w:rPr>
          <w:rFonts w:ascii="Arial" w:hAnsi="Arial" w:cs="Arial"/>
          <w:b/>
          <w:sz w:val="24"/>
          <w:szCs w:val="24"/>
        </w:rPr>
        <w:t>15150</w:t>
      </w:r>
      <w:r>
        <w:rPr>
          <w:rFonts w:ascii="Arial" w:hAnsi="Arial" w:cs="Arial"/>
          <w:b/>
          <w:sz w:val="24"/>
          <w:szCs w:val="24"/>
        </w:rPr>
        <w:t>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Пример записи обозначения аппарата АОГВ – 7- 3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при заказе: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Аппарат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АОГВ – 7- 3</w:t>
      </w:r>
      <w:r>
        <w:rPr>
          <w:rFonts w:ascii="Arial" w:hAnsi="Arial" w:cs="Arial"/>
          <w:b/>
          <w:sz w:val="24"/>
          <w:szCs w:val="24"/>
        </w:rPr>
        <w:tab/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ТУ 4858-003-00872266 – 1998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E76036">
        <w:rPr>
          <w:rFonts w:ascii="Arial" w:hAnsi="Arial" w:cs="Arial"/>
          <w:b/>
          <w:sz w:val="24"/>
          <w:szCs w:val="24"/>
        </w:rPr>
        <w:t>ИС – 133.00.00</w:t>
      </w:r>
    </w:p>
    <w:p w:rsidR="00D12F64" w:rsidRDefault="00D12F64" w:rsidP="00D12F6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lastRenderedPageBreak/>
        <w:t>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ТЕХНИЧЕСКИЕ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ХАРАКТЕРИСТИКИ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Технические данные, основные параметры и характеристики приведены в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таблице 1.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Таблица 1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1559"/>
        <w:gridCol w:w="1559"/>
      </w:tblGrid>
      <w:tr w:rsidR="00D12F64" w:rsidRPr="000B7D79" w:rsidTr="00380FA5">
        <w:trPr>
          <w:cantSplit/>
          <w:trHeight w:val="180"/>
        </w:trPr>
        <w:tc>
          <w:tcPr>
            <w:tcW w:w="6805" w:type="dxa"/>
            <w:vMerge w:val="restart"/>
            <w:vAlign w:val="center"/>
          </w:tcPr>
          <w:p w:rsidR="00D12F64" w:rsidRPr="000B7D79" w:rsidRDefault="00D12F64" w:rsidP="00380FA5">
            <w:pPr>
              <w:ind w:left="6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Наименование параметра или размера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6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Величина</w:t>
            </w:r>
          </w:p>
        </w:tc>
      </w:tr>
      <w:tr w:rsidR="00D12F64" w:rsidRPr="000B7D79" w:rsidTr="00320427">
        <w:trPr>
          <w:cantSplit/>
          <w:trHeight w:val="128"/>
        </w:trPr>
        <w:tc>
          <w:tcPr>
            <w:tcW w:w="6805" w:type="dxa"/>
            <w:vMerge/>
            <w:tcBorders>
              <w:bottom w:val="double" w:sz="4" w:space="0" w:color="auto"/>
            </w:tcBorders>
            <w:vAlign w:val="center"/>
          </w:tcPr>
          <w:p w:rsidR="00D12F64" w:rsidRPr="000B7D79" w:rsidRDefault="00D12F64" w:rsidP="00380FA5">
            <w:pPr>
              <w:ind w:left="-284" w:right="-283" w:firstLine="28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D12F64" w:rsidRPr="000B7D79" w:rsidRDefault="00D12F64" w:rsidP="003D5BA0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АОГВ – 7-3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center"/>
          </w:tcPr>
          <w:p w:rsidR="00D12F64" w:rsidRPr="000B7D79" w:rsidRDefault="00D12F64" w:rsidP="003D5BA0">
            <w:pPr>
              <w:ind w:left="-109" w:right="-1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АОГВ – 11,6-3</w:t>
            </w:r>
          </w:p>
        </w:tc>
      </w:tr>
      <w:tr w:rsidR="00D12F64" w:rsidRPr="000B7D79" w:rsidTr="00320427">
        <w:trPr>
          <w:cantSplit/>
          <w:trHeight w:val="684"/>
        </w:trPr>
        <w:tc>
          <w:tcPr>
            <w:tcW w:w="6805" w:type="dxa"/>
            <w:tcBorders>
              <w:top w:val="double" w:sz="4" w:space="0" w:color="auto"/>
            </w:tcBorders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 Вид топлива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природный газ по ГОСТ 5542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сжиженный газ по ГОСТ 20448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+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+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+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+</w:t>
            </w:r>
          </w:p>
        </w:tc>
      </w:tr>
      <w:tr w:rsidR="00D12F64" w:rsidRPr="000B7D79" w:rsidTr="00380FA5">
        <w:trPr>
          <w:cantSplit/>
          <w:trHeight w:val="1105"/>
        </w:trPr>
        <w:tc>
          <w:tcPr>
            <w:tcW w:w="6805" w:type="dxa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2 Давление газа перед блоком автоматики, Па (мм. вод. ст.),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Природного: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номинальное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диапазон давлений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Сжиженного: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номинальное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диапазон давлений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1274 (130)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635…1764 (65…</w:t>
            </w:r>
            <w:proofErr w:type="gramStart"/>
            <w:r w:rsidRPr="000B7D79">
              <w:rPr>
                <w:rFonts w:ascii="Arial" w:hAnsi="Arial" w:cs="Arial"/>
                <w:b/>
                <w:sz w:val="22"/>
                <w:szCs w:val="22"/>
              </w:rPr>
              <w:t>180)*</w:t>
            </w:r>
            <w:proofErr w:type="gramEnd"/>
            <w:r w:rsidRPr="000B7D79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1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2940 (300)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1960…3528 (200…360)</w:t>
            </w:r>
          </w:p>
        </w:tc>
      </w:tr>
      <w:tr w:rsidR="00D12F64" w:rsidRPr="000B7D79" w:rsidTr="00380FA5">
        <w:trPr>
          <w:cantSplit/>
          <w:trHeight w:val="310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3 Объемное содержание окиси углерода в сухих неразбавленных продуктах сгорания природного газа, % не более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0,05</w:t>
            </w:r>
          </w:p>
        </w:tc>
      </w:tr>
      <w:tr w:rsidR="00D12F64" w:rsidRPr="000B7D79" w:rsidTr="00380FA5">
        <w:trPr>
          <w:cantSplit/>
          <w:trHeight w:val="188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4 Коэффициент полезного действия аппарата, % не менее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90</w:t>
            </w:r>
          </w:p>
        </w:tc>
      </w:tr>
      <w:tr w:rsidR="00D12F64" w:rsidRPr="000B7D79" w:rsidTr="003D5BA0">
        <w:trPr>
          <w:cantSplit/>
          <w:trHeight w:val="310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 xml:space="preserve">5 Приведенный расход газа к стандартному, </w:t>
            </w:r>
            <w:proofErr w:type="spellStart"/>
            <w:r w:rsidRPr="000B7D79">
              <w:rPr>
                <w:rFonts w:ascii="Arial" w:hAnsi="Arial" w:cs="Arial"/>
                <w:b/>
                <w:sz w:val="22"/>
                <w:szCs w:val="22"/>
              </w:rPr>
              <w:t>м.куб</w:t>
            </w:r>
            <w:proofErr w:type="spellEnd"/>
            <w:r w:rsidRPr="000B7D79">
              <w:rPr>
                <w:rFonts w:ascii="Arial" w:hAnsi="Arial" w:cs="Arial"/>
                <w:b/>
                <w:sz w:val="22"/>
                <w:szCs w:val="22"/>
              </w:rPr>
              <w:t>./ч: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природный газ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сжиженный газ</w:t>
            </w:r>
          </w:p>
        </w:tc>
        <w:tc>
          <w:tcPr>
            <w:tcW w:w="1559" w:type="dxa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0,76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0,28</w:t>
            </w:r>
          </w:p>
        </w:tc>
        <w:tc>
          <w:tcPr>
            <w:tcW w:w="1559" w:type="dxa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1,21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0,48</w:t>
            </w:r>
          </w:p>
        </w:tc>
      </w:tr>
      <w:tr w:rsidR="00D12F64" w:rsidRPr="000B7D79" w:rsidTr="00380FA5">
        <w:trPr>
          <w:cantSplit/>
          <w:trHeight w:val="230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6 Теплоноситель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Вода ГОСТ Р 51232</w:t>
            </w:r>
          </w:p>
        </w:tc>
      </w:tr>
      <w:tr w:rsidR="00D12F64" w:rsidRPr="000B7D79" w:rsidTr="00380FA5">
        <w:trPr>
          <w:cantSplit/>
          <w:trHeight w:val="1126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7 Параметры теплоносителя, не более: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давление воды в системе отопления, кПа, не более;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максимальная температура, ºС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карбонатная жесткость, мг-</w:t>
            </w:r>
            <w:proofErr w:type="spellStart"/>
            <w:r w:rsidRPr="000B7D79">
              <w:rPr>
                <w:rFonts w:ascii="Arial" w:hAnsi="Arial" w:cs="Arial"/>
                <w:b/>
                <w:sz w:val="22"/>
                <w:szCs w:val="22"/>
              </w:rPr>
              <w:t>экв</w:t>
            </w:r>
            <w:proofErr w:type="spellEnd"/>
            <w:r w:rsidRPr="000B7D79">
              <w:rPr>
                <w:rFonts w:ascii="Arial" w:hAnsi="Arial" w:cs="Arial"/>
                <w:b/>
                <w:sz w:val="22"/>
                <w:szCs w:val="22"/>
              </w:rPr>
              <w:t>/кг, не более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содержание взвешенных веществ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100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90 ±5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0,7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отсутствует</w:t>
            </w:r>
          </w:p>
        </w:tc>
      </w:tr>
      <w:tr w:rsidR="00D12F64" w:rsidRPr="000B7D79" w:rsidTr="003D5BA0">
        <w:trPr>
          <w:cantSplit/>
          <w:trHeight w:val="310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8 Номинальная тепловая мощность автоматического горелочного устройства, кВт (ккал/ч) ± 10 %</w:t>
            </w:r>
          </w:p>
        </w:tc>
        <w:tc>
          <w:tcPr>
            <w:tcW w:w="1559" w:type="dxa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7 (6000)</w:t>
            </w:r>
          </w:p>
        </w:tc>
        <w:tc>
          <w:tcPr>
            <w:tcW w:w="1559" w:type="dxa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11,6 (10000)</w:t>
            </w:r>
          </w:p>
        </w:tc>
      </w:tr>
      <w:tr w:rsidR="00D12F64" w:rsidRPr="000B7D79" w:rsidTr="00380FA5">
        <w:trPr>
          <w:cantSplit/>
          <w:trHeight w:val="310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9 Размер штуцера для подвода газа: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 xml:space="preserve">условный проход </w:t>
            </w:r>
            <w:proofErr w:type="spellStart"/>
            <w:r w:rsidRPr="000B7D79">
              <w:rPr>
                <w:rFonts w:ascii="Arial" w:hAnsi="Arial" w:cs="Arial"/>
                <w:b/>
                <w:sz w:val="22"/>
                <w:szCs w:val="22"/>
              </w:rPr>
              <w:t>Ду</w:t>
            </w:r>
            <w:proofErr w:type="spellEnd"/>
            <w:r w:rsidRPr="000B7D79">
              <w:rPr>
                <w:rFonts w:ascii="Arial" w:hAnsi="Arial" w:cs="Arial"/>
                <w:b/>
                <w:sz w:val="22"/>
                <w:szCs w:val="22"/>
              </w:rPr>
              <w:t>, мм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резьба по ГОСТ 6357, дюйм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G ½ - В</w:t>
            </w:r>
          </w:p>
        </w:tc>
      </w:tr>
      <w:tr w:rsidR="00D12F64" w:rsidRPr="000B7D79" w:rsidTr="00380FA5">
        <w:trPr>
          <w:cantSplit/>
          <w:trHeight w:val="310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10 Параметры автоматики безопасности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Время отключения подачи газа на запальную и основную горелки, сек</w:t>
            </w:r>
            <w:r w:rsidR="00D27DE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при прекращении подачи газа или отсутствии пламени</w:t>
            </w:r>
            <w:r w:rsidR="00D27DE5">
              <w:rPr>
                <w:rFonts w:ascii="Arial" w:hAnsi="Arial" w:cs="Arial"/>
                <w:b/>
                <w:sz w:val="22"/>
                <w:szCs w:val="22"/>
              </w:rPr>
              <w:t xml:space="preserve"> на запальной горелке, не более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- при отсутствии тяги в дымоходе,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не более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не менее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60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60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</w:tr>
      <w:tr w:rsidR="00D12F64" w:rsidRPr="000B7D79" w:rsidTr="00380FA5">
        <w:trPr>
          <w:cantSplit/>
          <w:trHeight w:val="310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11 Разрежение в дымоходе за аппаратом, Па (мм. вод. ст.)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D5BA0">
            <w:pPr>
              <w:ind w:left="-108" w:right="-11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от 2,94 до 29,4 (от 0,3 до 3,0)</w:t>
            </w:r>
          </w:p>
        </w:tc>
      </w:tr>
      <w:tr w:rsidR="00D12F64" w:rsidRPr="000B7D79" w:rsidTr="00380FA5">
        <w:trPr>
          <w:cantSplit/>
          <w:trHeight w:val="709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 xml:space="preserve">12 Условный проход водяных присоединительных патрубков </w:t>
            </w:r>
            <w:proofErr w:type="spellStart"/>
            <w:r w:rsidRPr="000B7D79">
              <w:rPr>
                <w:rFonts w:ascii="Arial" w:hAnsi="Arial" w:cs="Arial"/>
                <w:b/>
                <w:sz w:val="22"/>
                <w:szCs w:val="22"/>
              </w:rPr>
              <w:t>Ду</w:t>
            </w:r>
            <w:proofErr w:type="spellEnd"/>
            <w:r w:rsidRPr="000B7D79">
              <w:rPr>
                <w:rFonts w:ascii="Arial" w:hAnsi="Arial" w:cs="Arial"/>
                <w:b/>
                <w:sz w:val="22"/>
                <w:szCs w:val="22"/>
              </w:rPr>
              <w:t>, мм</w:t>
            </w:r>
          </w:p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резьба по ГОСТ 6357, дюйм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G 1 ½ - B</w:t>
            </w:r>
          </w:p>
        </w:tc>
      </w:tr>
      <w:tr w:rsidR="00D12F64" w:rsidRPr="000B7D79" w:rsidTr="00380FA5">
        <w:trPr>
          <w:cantSplit/>
          <w:trHeight w:val="265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13 Масса аппарата, кг, не более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40</w:t>
            </w:r>
          </w:p>
        </w:tc>
      </w:tr>
      <w:tr w:rsidR="00D12F64" w:rsidRPr="000B7D79" w:rsidTr="003D5BA0">
        <w:trPr>
          <w:cantSplit/>
          <w:trHeight w:val="310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 xml:space="preserve">14 Ориентировочная максимальная отапливаемая площадь (в зависимости от теплопотерь помещения и климатических условий местности), </w:t>
            </w:r>
            <w:proofErr w:type="spellStart"/>
            <w:r w:rsidRPr="000B7D79">
              <w:rPr>
                <w:rFonts w:ascii="Arial" w:hAnsi="Arial" w:cs="Arial"/>
                <w:b/>
                <w:sz w:val="22"/>
                <w:szCs w:val="22"/>
              </w:rPr>
              <w:t>кв.м</w:t>
            </w:r>
            <w:proofErr w:type="spellEnd"/>
            <w:r w:rsidRPr="000B7D79">
              <w:rPr>
                <w:rFonts w:ascii="Arial" w:hAnsi="Arial" w:cs="Arial"/>
                <w:b/>
                <w:sz w:val="22"/>
                <w:szCs w:val="22"/>
              </w:rPr>
              <w:t>., не более</w:t>
            </w:r>
          </w:p>
        </w:tc>
        <w:tc>
          <w:tcPr>
            <w:tcW w:w="1559" w:type="dxa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50 ÷ 70</w:t>
            </w:r>
          </w:p>
        </w:tc>
        <w:tc>
          <w:tcPr>
            <w:tcW w:w="1559" w:type="dxa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80 ÷ 100</w:t>
            </w:r>
          </w:p>
        </w:tc>
      </w:tr>
      <w:tr w:rsidR="00D12F64" w:rsidRPr="000B7D79" w:rsidTr="00380FA5">
        <w:trPr>
          <w:cantSplit/>
          <w:trHeight w:val="138"/>
        </w:trPr>
        <w:tc>
          <w:tcPr>
            <w:tcW w:w="6805" w:type="dxa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15 Ёмкость бака теплообменника, литр</w:t>
            </w:r>
          </w:p>
        </w:tc>
        <w:tc>
          <w:tcPr>
            <w:tcW w:w="3118" w:type="dxa"/>
            <w:gridSpan w:val="2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20,4</w:t>
            </w:r>
          </w:p>
        </w:tc>
      </w:tr>
      <w:tr w:rsidR="00D12F64" w:rsidRPr="000B7D79" w:rsidTr="003D5BA0">
        <w:trPr>
          <w:cantSplit/>
          <w:trHeight w:val="310"/>
        </w:trPr>
        <w:tc>
          <w:tcPr>
            <w:tcW w:w="6805" w:type="dxa"/>
            <w:vAlign w:val="center"/>
          </w:tcPr>
          <w:p w:rsidR="00D12F64" w:rsidRPr="000B7D79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 xml:space="preserve">16 Максимальная температура отходящих в дымоход продуктов сгорания, </w:t>
            </w:r>
            <w:r w:rsidRPr="000B7D79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Pr="000B7D79">
              <w:rPr>
                <w:rFonts w:ascii="Arial" w:hAnsi="Arial" w:cs="Arial"/>
                <w:b/>
                <w:sz w:val="22"/>
                <w:szCs w:val="22"/>
              </w:rPr>
              <w:t xml:space="preserve">С (при давлении газа </w:t>
            </w:r>
            <w:smartTag w:uri="urn:schemas-microsoft-com:office:smarttags" w:element="metricconverter">
              <w:smartTagPr>
                <w:attr w:name="ProductID" w:val="180 мм"/>
              </w:smartTagPr>
              <w:r w:rsidRPr="000B7D79">
                <w:rPr>
                  <w:rFonts w:ascii="Arial" w:hAnsi="Arial" w:cs="Arial"/>
                  <w:b/>
                  <w:sz w:val="22"/>
                  <w:szCs w:val="22"/>
                </w:rPr>
                <w:t>180 мм</w:t>
              </w:r>
            </w:smartTag>
            <w:r w:rsidRPr="000B7D79">
              <w:rPr>
                <w:rFonts w:ascii="Arial" w:hAnsi="Arial" w:cs="Arial"/>
                <w:b/>
                <w:sz w:val="22"/>
                <w:szCs w:val="22"/>
              </w:rPr>
              <w:t>. вод. ст.)</w:t>
            </w:r>
          </w:p>
        </w:tc>
        <w:tc>
          <w:tcPr>
            <w:tcW w:w="1559" w:type="dxa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130</w:t>
            </w:r>
          </w:p>
        </w:tc>
        <w:tc>
          <w:tcPr>
            <w:tcW w:w="1559" w:type="dxa"/>
            <w:vAlign w:val="center"/>
          </w:tcPr>
          <w:p w:rsidR="00D12F64" w:rsidRPr="000B7D79" w:rsidRDefault="00D12F64" w:rsidP="00380FA5">
            <w:pPr>
              <w:ind w:left="-53" w:right="-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190</w:t>
            </w:r>
          </w:p>
        </w:tc>
      </w:tr>
      <w:tr w:rsidR="00D12F64" w:rsidRPr="000B7D79" w:rsidTr="00380FA5">
        <w:trPr>
          <w:cantSplit/>
          <w:trHeight w:val="310"/>
        </w:trPr>
        <w:tc>
          <w:tcPr>
            <w:tcW w:w="9923" w:type="dxa"/>
            <w:gridSpan w:val="3"/>
            <w:vAlign w:val="center"/>
          </w:tcPr>
          <w:p w:rsidR="00D12F64" w:rsidRPr="000B7D79" w:rsidRDefault="00D12F64" w:rsidP="00D33DEE">
            <w:pPr>
              <w:ind w:left="-53" w:right="-8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0B7D79">
              <w:rPr>
                <w:rFonts w:ascii="Arial" w:hAnsi="Arial" w:cs="Arial"/>
                <w:b/>
                <w:sz w:val="22"/>
                <w:szCs w:val="22"/>
              </w:rPr>
              <w:t>*</w:t>
            </w:r>
            <w:r w:rsidRPr="000B7D79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1</w:t>
            </w:r>
            <w:r w:rsidRPr="000F69FB">
              <w:rPr>
                <w:rFonts w:ascii="Arial" w:hAnsi="Arial" w:cs="Arial"/>
                <w:b/>
                <w:sz w:val="22"/>
                <w:szCs w:val="22"/>
                <w:u w:val="single"/>
              </w:rPr>
              <w:t>Примечание</w:t>
            </w:r>
            <w:r w:rsidRPr="000B7D79">
              <w:rPr>
                <w:rFonts w:ascii="Arial" w:hAnsi="Arial" w:cs="Arial"/>
                <w:b/>
                <w:sz w:val="22"/>
                <w:szCs w:val="22"/>
              </w:rPr>
              <w:t>: Аппарат защищен от аварийной подачи входного давления газа до 500</w:t>
            </w:r>
            <w:r w:rsidR="00D33DEE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0B7D79">
              <w:rPr>
                <w:rFonts w:ascii="Arial" w:hAnsi="Arial" w:cs="Arial"/>
                <w:b/>
                <w:sz w:val="22"/>
                <w:szCs w:val="22"/>
              </w:rPr>
              <w:t>мм.</w:t>
            </w:r>
            <w:r w:rsidR="00D33DEE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0B7D79">
              <w:rPr>
                <w:rFonts w:ascii="Arial" w:hAnsi="Arial" w:cs="Arial"/>
                <w:b/>
                <w:sz w:val="22"/>
                <w:szCs w:val="22"/>
              </w:rPr>
              <w:t>вод.</w:t>
            </w:r>
            <w:r w:rsidR="00D33DE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B7D79">
              <w:rPr>
                <w:rFonts w:ascii="Arial" w:hAnsi="Arial" w:cs="Arial"/>
                <w:b/>
                <w:sz w:val="22"/>
                <w:szCs w:val="22"/>
              </w:rPr>
              <w:t>ст. конструкцией газового клапана</w:t>
            </w:r>
          </w:p>
        </w:tc>
      </w:tr>
    </w:tbl>
    <w:p w:rsidR="00D12F64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lastRenderedPageBreak/>
        <w:t>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КОМПЛЕКТНОСТЬ</w:t>
      </w:r>
    </w:p>
    <w:p w:rsidR="00D12F64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margin" w:tblpX="-323" w:tblpY="155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9"/>
        <w:gridCol w:w="2268"/>
        <w:gridCol w:w="1134"/>
        <w:gridCol w:w="2722"/>
      </w:tblGrid>
      <w:tr w:rsidR="00D12F64" w:rsidRPr="00412C65" w:rsidTr="00320427">
        <w:tc>
          <w:tcPr>
            <w:tcW w:w="3799" w:type="dxa"/>
            <w:tcBorders>
              <w:bottom w:val="double" w:sz="4" w:space="0" w:color="auto"/>
            </w:tcBorders>
          </w:tcPr>
          <w:p w:rsidR="00D12F64" w:rsidRPr="001D5147" w:rsidRDefault="00D12F64" w:rsidP="00FF5675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1D5147">
              <w:rPr>
                <w:rFonts w:ascii="Arial" w:hAnsi="Arial" w:cs="Arial"/>
                <w:b/>
                <w:sz w:val="24"/>
              </w:rPr>
              <w:t>Наименование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D12F64" w:rsidRPr="001D5147" w:rsidRDefault="00D12F64" w:rsidP="00FF567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1D5147">
              <w:rPr>
                <w:rFonts w:ascii="Arial" w:hAnsi="Arial" w:cs="Arial"/>
                <w:b/>
                <w:sz w:val="24"/>
              </w:rPr>
              <w:t>Шифр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12F64" w:rsidRPr="001D5147" w:rsidRDefault="00D12F64" w:rsidP="00FF5675">
            <w:pPr>
              <w:ind w:left="-108"/>
              <w:jc w:val="center"/>
              <w:rPr>
                <w:rFonts w:ascii="Arial" w:hAnsi="Arial" w:cs="Arial"/>
                <w:b/>
                <w:sz w:val="24"/>
              </w:rPr>
            </w:pPr>
            <w:r w:rsidRPr="001D5147">
              <w:rPr>
                <w:rFonts w:ascii="Arial" w:hAnsi="Arial" w:cs="Arial"/>
                <w:b/>
                <w:sz w:val="24"/>
              </w:rPr>
              <w:t>Кол – во</w:t>
            </w:r>
          </w:p>
        </w:tc>
        <w:tc>
          <w:tcPr>
            <w:tcW w:w="2722" w:type="dxa"/>
            <w:tcBorders>
              <w:bottom w:val="double" w:sz="4" w:space="0" w:color="auto"/>
            </w:tcBorders>
          </w:tcPr>
          <w:p w:rsidR="00D12F64" w:rsidRPr="001D5147" w:rsidRDefault="00D12F64" w:rsidP="00FF5675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1D5147">
              <w:rPr>
                <w:rFonts w:ascii="Arial" w:hAnsi="Arial" w:cs="Arial"/>
                <w:b/>
                <w:sz w:val="24"/>
              </w:rPr>
              <w:t>Примечание</w:t>
            </w:r>
          </w:p>
        </w:tc>
      </w:tr>
      <w:tr w:rsidR="00D12F64" w:rsidRPr="00412C65" w:rsidTr="00320427">
        <w:tc>
          <w:tcPr>
            <w:tcW w:w="3799" w:type="dxa"/>
            <w:tcBorders>
              <w:top w:val="double" w:sz="4" w:space="0" w:color="auto"/>
            </w:tcBorders>
          </w:tcPr>
          <w:p w:rsidR="00D12F64" w:rsidRPr="001D5147" w:rsidRDefault="00D12F64" w:rsidP="00FF567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1D5147">
              <w:rPr>
                <w:rFonts w:ascii="Arial" w:hAnsi="Arial" w:cs="Arial"/>
                <w:b/>
                <w:sz w:val="24"/>
              </w:rPr>
              <w:t>1 Аппарат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D12F64" w:rsidRPr="00E76036" w:rsidRDefault="00D12F64" w:rsidP="00FF5675">
            <w:pPr>
              <w:ind w:left="-284" w:right="-283" w:firstLine="28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АОГВ –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12F64" w:rsidRPr="001D5147" w:rsidRDefault="00D12F64" w:rsidP="00FF5675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1D5147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2722" w:type="dxa"/>
            <w:tcBorders>
              <w:top w:val="double" w:sz="4" w:space="0" w:color="auto"/>
            </w:tcBorders>
          </w:tcPr>
          <w:p w:rsidR="00D12F64" w:rsidRPr="001D5147" w:rsidRDefault="00D12F64" w:rsidP="00FF5675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D12F64" w:rsidRPr="00412C65" w:rsidTr="00FF5675">
        <w:tc>
          <w:tcPr>
            <w:tcW w:w="3799" w:type="dxa"/>
          </w:tcPr>
          <w:p w:rsidR="00D12F64" w:rsidRPr="001D5147" w:rsidRDefault="00D12F64" w:rsidP="00FF567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1D5147">
              <w:rPr>
                <w:rFonts w:ascii="Arial" w:hAnsi="Arial" w:cs="Arial"/>
                <w:b/>
                <w:sz w:val="24"/>
              </w:rPr>
              <w:t>2 Паспорт и руководство по эксплуатации</w:t>
            </w:r>
          </w:p>
        </w:tc>
        <w:tc>
          <w:tcPr>
            <w:tcW w:w="2268" w:type="dxa"/>
            <w:vAlign w:val="center"/>
          </w:tcPr>
          <w:p w:rsidR="00D12F64" w:rsidRPr="00E76036" w:rsidRDefault="00D12F64" w:rsidP="00FF5675">
            <w:pPr>
              <w:pStyle w:val="9"/>
              <w:ind w:left="-284" w:right="-283" w:firstLine="284"/>
              <w:jc w:val="both"/>
              <w:rPr>
                <w:rFonts w:ascii="Arial" w:hAnsi="Arial" w:cs="Arial"/>
                <w:szCs w:val="24"/>
              </w:rPr>
            </w:pPr>
            <w:r w:rsidRPr="00E76036">
              <w:rPr>
                <w:rFonts w:ascii="Arial" w:hAnsi="Arial" w:cs="Arial"/>
                <w:szCs w:val="24"/>
              </w:rPr>
              <w:t>ИС- 133.00.00 РЭ</w:t>
            </w:r>
          </w:p>
        </w:tc>
        <w:tc>
          <w:tcPr>
            <w:tcW w:w="1134" w:type="dxa"/>
            <w:vAlign w:val="center"/>
          </w:tcPr>
          <w:p w:rsidR="00D12F64" w:rsidRPr="001D5147" w:rsidRDefault="00D12F64" w:rsidP="00FF5675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 w:rsidRPr="001D5147"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2722" w:type="dxa"/>
          </w:tcPr>
          <w:p w:rsidR="00D12F64" w:rsidRPr="001D5147" w:rsidRDefault="00D12F64" w:rsidP="00FF5675">
            <w:pPr>
              <w:rPr>
                <w:rFonts w:ascii="Arial" w:hAnsi="Arial" w:cs="Arial"/>
                <w:b/>
                <w:sz w:val="22"/>
              </w:rPr>
            </w:pPr>
          </w:p>
        </w:tc>
      </w:tr>
      <w:tr w:rsidR="00D12F64" w:rsidRPr="00412C65" w:rsidTr="00FF5675">
        <w:tc>
          <w:tcPr>
            <w:tcW w:w="3799" w:type="dxa"/>
          </w:tcPr>
          <w:p w:rsidR="00D12F64" w:rsidRPr="001D5147" w:rsidRDefault="00D12F64" w:rsidP="00FF567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1D5147">
              <w:rPr>
                <w:rFonts w:ascii="Arial" w:hAnsi="Arial" w:cs="Arial"/>
                <w:b/>
                <w:sz w:val="24"/>
              </w:rPr>
              <w:t>3 Упаковка</w:t>
            </w:r>
          </w:p>
        </w:tc>
        <w:tc>
          <w:tcPr>
            <w:tcW w:w="2268" w:type="dxa"/>
          </w:tcPr>
          <w:p w:rsidR="00D12F64" w:rsidRPr="001D5147" w:rsidRDefault="00D12F64" w:rsidP="00FF5675">
            <w:pPr>
              <w:keepNext/>
              <w:jc w:val="center"/>
              <w:outlineLvl w:val="8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134" w:type="dxa"/>
          </w:tcPr>
          <w:p w:rsidR="00D12F64" w:rsidRPr="001D5147" w:rsidRDefault="00D12F64" w:rsidP="00FF5675">
            <w:pPr>
              <w:ind w:right="-108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</w:p>
        </w:tc>
        <w:tc>
          <w:tcPr>
            <w:tcW w:w="2722" w:type="dxa"/>
          </w:tcPr>
          <w:p w:rsidR="00D12F64" w:rsidRPr="001D5147" w:rsidRDefault="00D12F64" w:rsidP="00FF5675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EE62F5" w:rsidRPr="00E76036" w:rsidRDefault="00EE62F5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0071D8" w:rsidRDefault="00D12F64" w:rsidP="00D12F64">
      <w:pPr>
        <w:ind w:left="-284" w:right="-283"/>
        <w:jc w:val="center"/>
        <w:rPr>
          <w:rFonts w:ascii="Arial" w:hAnsi="Arial" w:cs="Arial"/>
          <w:b/>
          <w:caps/>
          <w:sz w:val="24"/>
          <w:szCs w:val="24"/>
        </w:rPr>
      </w:pPr>
      <w:r w:rsidRPr="000071D8">
        <w:rPr>
          <w:rFonts w:ascii="Arial" w:hAnsi="Arial" w:cs="Arial"/>
          <w:b/>
          <w:caps/>
          <w:sz w:val="24"/>
          <w:szCs w:val="24"/>
        </w:rPr>
        <w:t>4А Перечень устанавливаемых на аппарат устройств управления и автоматической защиты</w:t>
      </w: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margin" w:tblpX="-328" w:tblpY="121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1984"/>
        <w:gridCol w:w="2835"/>
        <w:gridCol w:w="1276"/>
      </w:tblGrid>
      <w:tr w:rsidR="00D12F64" w:rsidRPr="008A435F" w:rsidTr="00320427">
        <w:tc>
          <w:tcPr>
            <w:tcW w:w="3823" w:type="dxa"/>
            <w:tcBorders>
              <w:bottom w:val="double" w:sz="4" w:space="0" w:color="auto"/>
            </w:tcBorders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D12F64" w:rsidRPr="008A435F" w:rsidRDefault="00D12F64" w:rsidP="00FF5675">
            <w:pPr>
              <w:ind w:left="-107" w:right="-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Поставщик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:rsidR="00D12F64" w:rsidRPr="008A435F" w:rsidRDefault="00D12F64" w:rsidP="00FF5675">
            <w:pPr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К-во на аппарат</w:t>
            </w:r>
          </w:p>
        </w:tc>
      </w:tr>
      <w:tr w:rsidR="00D12F64" w:rsidRPr="008A435F" w:rsidTr="00320427">
        <w:tc>
          <w:tcPr>
            <w:tcW w:w="3823" w:type="dxa"/>
            <w:tcBorders>
              <w:top w:val="double" w:sz="4" w:space="0" w:color="auto"/>
            </w:tcBorders>
          </w:tcPr>
          <w:p w:rsidR="00D12F64" w:rsidRPr="008A435F" w:rsidRDefault="00D12F64" w:rsidP="00D27DE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Комбинированный газовый клапан 630</w:t>
            </w:r>
            <w:r w:rsidR="00D27DE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>EUROSIT</w:t>
            </w:r>
          </w:p>
        </w:tc>
        <w:tc>
          <w:tcPr>
            <w:tcW w:w="1984" w:type="dxa"/>
            <w:tcBorders>
              <w:top w:val="double" w:sz="4" w:space="0" w:color="auto"/>
            </w:tcBorders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0. 630. 068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D12F64" w:rsidRPr="008A435F" w:rsidRDefault="00D12F64" w:rsidP="00FF5675">
            <w:pPr>
              <w:ind w:lef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«SIT», Италия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D12F64" w:rsidRPr="008A435F" w:rsidRDefault="00D12F64" w:rsidP="00FF5675">
            <w:pPr>
              <w:ind w:right="3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  <w:vMerge w:val="restart"/>
            <w:vAlign w:val="center"/>
          </w:tcPr>
          <w:p w:rsidR="00D12F64" w:rsidRPr="008A435F" w:rsidRDefault="00D12F64" w:rsidP="00D27DE5">
            <w:pPr>
              <w:ind w:right="33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 xml:space="preserve">или </w:t>
            </w:r>
            <w:r w:rsidR="00D27DE5">
              <w:rPr>
                <w:rFonts w:ascii="Arial" w:hAnsi="Arial" w:cs="Arial"/>
                <w:b/>
                <w:sz w:val="24"/>
                <w:szCs w:val="24"/>
              </w:rPr>
              <w:t>Г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>азовый клапан</w:t>
            </w: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  <w:lang w:val="en-US"/>
              </w:rPr>
              <w:t>TGV – 3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>07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ind w:lef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Китай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  <w:vMerge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  <w:lang w:val="en-US"/>
              </w:rPr>
              <w:t>NG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ind w:lef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Иран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  <w:vMerge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  <w:lang w:val="en-US"/>
              </w:rPr>
              <w:t>SNT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ind w:lef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Китай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Термопара SIT 200 L</w:t>
            </w:r>
            <w:r w:rsidR="00D27DE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>=</w:t>
            </w:r>
            <w:r w:rsidR="00D27DE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8A435F">
                <w:rPr>
                  <w:rFonts w:ascii="Arial" w:hAnsi="Arial" w:cs="Arial"/>
                  <w:b/>
                  <w:sz w:val="24"/>
                  <w:szCs w:val="24"/>
                </w:rPr>
                <w:t>600 мм</w:t>
              </w:r>
            </w:smartTag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0. 200. 233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jc w:val="center"/>
              <w:rPr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«SIT», 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Гайка подсоединения пилотной горелки (в клапан)</w:t>
            </w: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0. 958. 031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jc w:val="center"/>
              <w:rPr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«SIT», 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Пилотная горелка в сборе</w:t>
            </w: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0. 160. 105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jc w:val="center"/>
              <w:rPr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«SIT», 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Гайка электрода</w:t>
            </w: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0. 974. 037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jc w:val="center"/>
              <w:rPr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«SIT», 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Искровой электрод</w:t>
            </w: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0. 915. 025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jc w:val="center"/>
              <w:rPr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«SIT», 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Кабель HV, L</w:t>
            </w:r>
            <w:r w:rsidR="00D27DE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>=</w:t>
            </w:r>
            <w:r w:rsidR="00D27DE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8A435F">
                <w:rPr>
                  <w:rFonts w:ascii="Arial" w:hAnsi="Arial" w:cs="Arial"/>
                  <w:b/>
                  <w:sz w:val="24"/>
                  <w:szCs w:val="24"/>
                </w:rPr>
                <w:t>600 мм</w:t>
              </w:r>
            </w:smartTag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0. 028. 515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jc w:val="center"/>
              <w:rPr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«SIT», 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Термопрерыватель</w:t>
            </w: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0. 974. 402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jc w:val="center"/>
              <w:rPr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«SIT», 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Датчик тяги (75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sym w:font="Symbol" w:char="00B0"/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>С)</w:t>
            </w:r>
          </w:p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или</w:t>
            </w: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G 6. 007. 001</w:t>
            </w:r>
          </w:p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G 6. 070. 001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jc w:val="center"/>
              <w:rPr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«SIT», 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Горелка основная</w:t>
            </w:r>
          </w:p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или горелка основная</w:t>
            </w:r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506 084</w:t>
            </w:r>
          </w:p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64А 36035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ind w:lef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WORGAS, Италия</w:t>
            </w:r>
          </w:p>
          <w:p w:rsidR="00D12F64" w:rsidRPr="008A435F" w:rsidRDefault="00D12F64" w:rsidP="00FF5675">
            <w:pPr>
              <w:ind w:lef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«SIT», 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  <w:tr w:rsidR="00D12F64" w:rsidRPr="008A435F" w:rsidTr="00FF5675">
        <w:tc>
          <w:tcPr>
            <w:tcW w:w="3823" w:type="dxa"/>
          </w:tcPr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 xml:space="preserve">Термометр 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sym w:font="Symbol" w:char="F0C6"/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8A435F">
                <w:rPr>
                  <w:rFonts w:ascii="Arial" w:hAnsi="Arial" w:cs="Arial"/>
                  <w:b/>
                  <w:sz w:val="24"/>
                  <w:szCs w:val="24"/>
                </w:rPr>
                <w:t>52 мм</w:t>
              </w:r>
            </w:smartTag>
          </w:p>
          <w:p w:rsidR="00D12F64" w:rsidRPr="008A435F" w:rsidRDefault="00D12F64" w:rsidP="00FF567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или 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 xml:space="preserve">термометр 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sym w:font="Symbol" w:char="F0C6"/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8A435F">
                <w:rPr>
                  <w:rFonts w:ascii="Arial" w:hAnsi="Arial" w:cs="Arial"/>
                  <w:b/>
                  <w:sz w:val="24"/>
                  <w:szCs w:val="24"/>
                </w:rPr>
                <w:t>52 мм</w:t>
              </w:r>
            </w:smartTag>
          </w:p>
        </w:tc>
        <w:tc>
          <w:tcPr>
            <w:tcW w:w="1984" w:type="dxa"/>
            <w:vAlign w:val="center"/>
          </w:tcPr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010247</w:t>
            </w:r>
          </w:p>
          <w:p w:rsidR="00D12F64" w:rsidRPr="008A435F" w:rsidRDefault="00D12F64" w:rsidP="00FF567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T&amp;G SPA</w:t>
            </w:r>
          </w:p>
        </w:tc>
        <w:tc>
          <w:tcPr>
            <w:tcW w:w="2835" w:type="dxa"/>
            <w:vAlign w:val="center"/>
          </w:tcPr>
          <w:p w:rsidR="00D12F64" w:rsidRPr="008A435F" w:rsidRDefault="00D12F64" w:rsidP="00FF5675">
            <w:pPr>
              <w:ind w:lef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Фирма IMIT</w:t>
            </w:r>
          </w:p>
          <w:p w:rsidR="00D12F64" w:rsidRPr="008A435F" w:rsidRDefault="00D12F64" w:rsidP="00FF5675">
            <w:pPr>
              <w:ind w:lef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 xml:space="preserve">Фирма </w:t>
            </w:r>
            <w:r>
              <w:rPr>
                <w:rFonts w:ascii="Arial" w:hAnsi="Arial" w:cs="Arial"/>
                <w:b/>
                <w:sz w:val="24"/>
                <w:szCs w:val="24"/>
              </w:rPr>
              <w:t>«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>SIT</w:t>
            </w:r>
            <w:r>
              <w:rPr>
                <w:rFonts w:ascii="Arial" w:hAnsi="Arial" w:cs="Arial"/>
                <w:b/>
                <w:sz w:val="24"/>
                <w:szCs w:val="24"/>
              </w:rPr>
              <w:t>»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A435F">
              <w:rPr>
                <w:rFonts w:ascii="Arial" w:hAnsi="Arial" w:cs="Arial"/>
                <w:b/>
                <w:sz w:val="24"/>
                <w:szCs w:val="24"/>
              </w:rPr>
              <w:t>Италия</w:t>
            </w:r>
          </w:p>
        </w:tc>
        <w:tc>
          <w:tcPr>
            <w:tcW w:w="1276" w:type="dxa"/>
            <w:vAlign w:val="center"/>
          </w:tcPr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  <w:p w:rsidR="00D12F64" w:rsidRPr="008A435F" w:rsidRDefault="00D12F64" w:rsidP="00FF5675">
            <w:pPr>
              <w:ind w:left="-108" w:right="-10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A435F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</w:tbl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УСТРОЙСТВО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ПРИНЦИП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РАБОТЫ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tabs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Аппарат (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1) состоит из следующих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узлов и деталей: бака - теплообменника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>1, основной горелки</w:t>
      </w:r>
      <w:r>
        <w:rPr>
          <w:rFonts w:ascii="Arial" w:hAnsi="Arial" w:cs="Arial"/>
          <w:b/>
          <w:sz w:val="24"/>
          <w:szCs w:val="24"/>
        </w:rPr>
        <w:t xml:space="preserve"> поз. </w:t>
      </w:r>
      <w:r w:rsidRPr="00E76036">
        <w:rPr>
          <w:rFonts w:ascii="Arial" w:hAnsi="Arial" w:cs="Arial"/>
          <w:b/>
          <w:sz w:val="24"/>
          <w:szCs w:val="24"/>
        </w:rPr>
        <w:t xml:space="preserve">17, блока запальной горелки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19 с установленными в нем термопарой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14 и электродом розжига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23, комбинированного газового клапана (многофункционального регулятора)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3, тягостабилизатора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8, деталей облицовки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>20, 21, 22.</w:t>
      </w:r>
    </w:p>
    <w:p w:rsidR="00D12F64" w:rsidRPr="00E76036" w:rsidRDefault="00D12F64" w:rsidP="00D12F64">
      <w:pPr>
        <w:pStyle w:val="a3"/>
        <w:tabs>
          <w:tab w:val="left" w:pos="10489"/>
        </w:tabs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 xml:space="preserve">В верхней части бака – теплообменника установлен датчик </w:t>
      </w:r>
      <w:r>
        <w:rPr>
          <w:rFonts w:ascii="Arial" w:hAnsi="Arial" w:cs="Arial"/>
          <w:szCs w:val="24"/>
        </w:rPr>
        <w:t>поз. </w:t>
      </w:r>
      <w:r w:rsidRPr="00E76036">
        <w:rPr>
          <w:rFonts w:ascii="Arial" w:hAnsi="Arial" w:cs="Arial"/>
          <w:szCs w:val="24"/>
        </w:rPr>
        <w:t xml:space="preserve">5 терморегулятора, соединенный капиллярной трубкой </w:t>
      </w:r>
      <w:r>
        <w:rPr>
          <w:rFonts w:ascii="Arial" w:hAnsi="Arial" w:cs="Arial"/>
          <w:szCs w:val="24"/>
        </w:rPr>
        <w:t>поз. </w:t>
      </w:r>
      <w:r w:rsidRPr="00E76036">
        <w:rPr>
          <w:rFonts w:ascii="Arial" w:hAnsi="Arial" w:cs="Arial"/>
          <w:szCs w:val="24"/>
        </w:rPr>
        <w:t>13 с исполнительным устройством терморегулирующего клапана (система «сильфон</w:t>
      </w:r>
      <w:r w:rsidR="00D33DEE">
        <w:rPr>
          <w:rFonts w:ascii="Arial" w:hAnsi="Arial" w:cs="Arial"/>
          <w:szCs w:val="24"/>
        </w:rPr>
        <w:t> </w:t>
      </w:r>
      <w:r>
        <w:rPr>
          <w:rFonts w:ascii="Arial" w:hAnsi="Arial" w:cs="Arial"/>
          <w:szCs w:val="24"/>
        </w:rPr>
        <w:t>-</w:t>
      </w:r>
      <w:r w:rsidR="00D33DEE">
        <w:rPr>
          <w:rFonts w:ascii="Arial" w:hAnsi="Arial" w:cs="Arial"/>
          <w:szCs w:val="24"/>
        </w:rPr>
        <w:t> </w:t>
      </w:r>
      <w:r w:rsidRPr="00E76036">
        <w:rPr>
          <w:rFonts w:ascii="Arial" w:hAnsi="Arial" w:cs="Arial"/>
          <w:szCs w:val="24"/>
        </w:rPr>
        <w:t>термобаллон»), и датчик</w:t>
      </w:r>
      <w:r>
        <w:rPr>
          <w:rFonts w:ascii="Arial" w:hAnsi="Arial" w:cs="Arial"/>
          <w:szCs w:val="24"/>
        </w:rPr>
        <w:t xml:space="preserve"> поз. </w:t>
      </w:r>
      <w:r w:rsidRPr="00E76036">
        <w:rPr>
          <w:rFonts w:ascii="Arial" w:hAnsi="Arial" w:cs="Arial"/>
          <w:szCs w:val="24"/>
        </w:rPr>
        <w:t>7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термометра </w:t>
      </w:r>
      <w:r>
        <w:rPr>
          <w:rFonts w:ascii="Arial" w:hAnsi="Arial" w:cs="Arial"/>
          <w:szCs w:val="24"/>
        </w:rPr>
        <w:t>поз. </w:t>
      </w:r>
      <w:r w:rsidRPr="00E76036">
        <w:rPr>
          <w:rFonts w:ascii="Arial" w:hAnsi="Arial" w:cs="Arial"/>
          <w:szCs w:val="24"/>
        </w:rPr>
        <w:t>11.</w:t>
      </w:r>
    </w:p>
    <w:p w:rsidR="00D12F64" w:rsidRPr="00E76036" w:rsidRDefault="00D12F64" w:rsidP="00D12F64">
      <w:pPr>
        <w:pStyle w:val="a3"/>
        <w:tabs>
          <w:tab w:val="left" w:pos="10489"/>
        </w:tabs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 xml:space="preserve">Особенностью конструкции комбинированного клапана 630 </w:t>
      </w:r>
      <w:r w:rsidRPr="00E76036">
        <w:rPr>
          <w:rFonts w:ascii="Arial" w:hAnsi="Arial" w:cs="Arial"/>
          <w:szCs w:val="24"/>
          <w:lang w:val="en-US"/>
        </w:rPr>
        <w:t>EUROSIT</w:t>
      </w:r>
      <w:r w:rsidRPr="00E76036">
        <w:rPr>
          <w:rFonts w:ascii="Arial" w:hAnsi="Arial" w:cs="Arial"/>
          <w:szCs w:val="24"/>
        </w:rPr>
        <w:t xml:space="preserve"> является наличие устройства стабилизации выходного давления газа, а также совмещение управления клапаном в одной рукоятке </w:t>
      </w:r>
      <w:r>
        <w:rPr>
          <w:rFonts w:ascii="Arial" w:hAnsi="Arial" w:cs="Arial"/>
          <w:szCs w:val="24"/>
        </w:rPr>
        <w:t>поз. </w:t>
      </w:r>
      <w:r w:rsidRPr="00E76036">
        <w:rPr>
          <w:rFonts w:ascii="Arial" w:hAnsi="Arial" w:cs="Arial"/>
          <w:szCs w:val="24"/>
        </w:rPr>
        <w:t xml:space="preserve">1 </w:t>
      </w:r>
      <w:r>
        <w:rPr>
          <w:rFonts w:ascii="Arial" w:hAnsi="Arial" w:cs="Arial"/>
          <w:szCs w:val="24"/>
        </w:rPr>
        <w:t>рис. </w:t>
      </w:r>
      <w:r w:rsidRPr="00E76036">
        <w:rPr>
          <w:rFonts w:ascii="Arial" w:hAnsi="Arial" w:cs="Arial"/>
          <w:szCs w:val="24"/>
        </w:rPr>
        <w:t xml:space="preserve">4 с обозначением положений соответствующими символами и цифрами на её торце и указателем </w:t>
      </w:r>
      <w:r>
        <w:rPr>
          <w:rFonts w:ascii="Arial" w:hAnsi="Arial" w:cs="Arial"/>
          <w:szCs w:val="24"/>
        </w:rPr>
        <w:t>поз. </w:t>
      </w:r>
      <w:r w:rsidRPr="00E76036">
        <w:rPr>
          <w:rFonts w:ascii="Arial" w:hAnsi="Arial" w:cs="Arial"/>
          <w:szCs w:val="24"/>
        </w:rPr>
        <w:t xml:space="preserve">5 на крышке </w:t>
      </w:r>
      <w:r>
        <w:rPr>
          <w:rFonts w:ascii="Arial" w:hAnsi="Arial" w:cs="Arial"/>
          <w:szCs w:val="24"/>
        </w:rPr>
        <w:t>поз. </w:t>
      </w:r>
      <w:r w:rsidRPr="00E76036">
        <w:rPr>
          <w:rFonts w:ascii="Arial" w:hAnsi="Arial" w:cs="Arial"/>
          <w:szCs w:val="24"/>
        </w:rPr>
        <w:t>2 клапана (</w:t>
      </w:r>
      <w:r>
        <w:rPr>
          <w:rFonts w:ascii="Arial" w:hAnsi="Arial" w:cs="Arial"/>
          <w:szCs w:val="24"/>
        </w:rPr>
        <w:t>рис. </w:t>
      </w:r>
      <w:r w:rsidRPr="00E76036">
        <w:rPr>
          <w:rFonts w:ascii="Arial" w:hAnsi="Arial" w:cs="Arial"/>
          <w:szCs w:val="24"/>
        </w:rPr>
        <w:t>4). Зависимость температуры нагреваемой воды от положения шкалы рукоятки управления представлена в табл.</w:t>
      </w:r>
      <w:r>
        <w:rPr>
          <w:rFonts w:ascii="Arial" w:hAnsi="Arial" w:cs="Arial"/>
          <w:szCs w:val="24"/>
        </w:rPr>
        <w:t> </w:t>
      </w:r>
      <w:r w:rsidRPr="00E76036">
        <w:rPr>
          <w:rFonts w:ascii="Arial" w:hAnsi="Arial" w:cs="Arial"/>
          <w:szCs w:val="24"/>
        </w:rPr>
        <w:t>2 (ориентировочно).</w:t>
      </w:r>
    </w:p>
    <w:p w:rsidR="00D12F64" w:rsidRPr="00E76036" w:rsidRDefault="00D12F64" w:rsidP="00D12F64">
      <w:pPr>
        <w:pStyle w:val="a3"/>
        <w:tabs>
          <w:tab w:val="left" w:pos="10489"/>
        </w:tabs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lastRenderedPageBreak/>
        <w:t>Максимальная температура 90</w:t>
      </w:r>
      <w:r w:rsidRPr="00E76036">
        <w:rPr>
          <w:rFonts w:ascii="Arial" w:hAnsi="Arial" w:cs="Arial"/>
          <w:szCs w:val="24"/>
        </w:rPr>
        <w:sym w:font="Symbol" w:char="F0B0"/>
      </w:r>
      <w:r w:rsidRPr="00E76036">
        <w:rPr>
          <w:rFonts w:ascii="Arial" w:hAnsi="Arial" w:cs="Arial"/>
          <w:szCs w:val="24"/>
        </w:rPr>
        <w:t xml:space="preserve"> теплоносителя соответствует цифре 7 н</w:t>
      </w:r>
      <w:r>
        <w:rPr>
          <w:rFonts w:ascii="Arial" w:hAnsi="Arial" w:cs="Arial"/>
          <w:szCs w:val="24"/>
        </w:rPr>
        <w:t>а рукоятке управления.</w:t>
      </w:r>
    </w:p>
    <w:p w:rsidR="00D12F64" w:rsidRPr="00312559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Default="00D12F64" w:rsidP="00D12F64">
      <w:pPr>
        <w:ind w:left="-284" w:right="-284" w:firstLine="284"/>
        <w:rPr>
          <w:rFonts w:ascii="Arial" w:hAnsi="Arial" w:cs="Arial"/>
          <w:b/>
          <w:sz w:val="24"/>
          <w:szCs w:val="24"/>
        </w:rPr>
      </w:pPr>
      <w:r w:rsidRPr="00312559">
        <w:rPr>
          <w:rFonts w:ascii="Arial" w:hAnsi="Arial" w:cs="Arial"/>
          <w:b/>
          <w:sz w:val="24"/>
          <w:szCs w:val="24"/>
        </w:rPr>
        <w:t>Таблица 2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9"/>
        <w:gridCol w:w="749"/>
        <w:gridCol w:w="749"/>
        <w:gridCol w:w="749"/>
        <w:gridCol w:w="749"/>
        <w:gridCol w:w="749"/>
        <w:gridCol w:w="749"/>
        <w:gridCol w:w="750"/>
      </w:tblGrid>
      <w:tr w:rsidR="00FF5675" w:rsidRPr="00B4232A" w:rsidTr="00056B2C">
        <w:tc>
          <w:tcPr>
            <w:tcW w:w="4679" w:type="dxa"/>
            <w:tcBorders>
              <w:bottom w:val="double" w:sz="4" w:space="0" w:color="auto"/>
            </w:tcBorders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Цифры шкалы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1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2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3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4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5</w:t>
            </w:r>
          </w:p>
        </w:tc>
        <w:tc>
          <w:tcPr>
            <w:tcW w:w="749" w:type="dxa"/>
            <w:tcBorders>
              <w:bottom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6</w:t>
            </w:r>
          </w:p>
        </w:tc>
        <w:tc>
          <w:tcPr>
            <w:tcW w:w="750" w:type="dxa"/>
            <w:tcBorders>
              <w:bottom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7</w:t>
            </w:r>
          </w:p>
        </w:tc>
      </w:tr>
      <w:tr w:rsidR="00FF5675" w:rsidRPr="00B4232A" w:rsidTr="00056B2C">
        <w:tc>
          <w:tcPr>
            <w:tcW w:w="4679" w:type="dxa"/>
            <w:tcBorders>
              <w:top w:val="double" w:sz="4" w:space="0" w:color="auto"/>
            </w:tcBorders>
          </w:tcPr>
          <w:p w:rsidR="00FF5675" w:rsidRPr="00B4232A" w:rsidRDefault="00FF5675" w:rsidP="00056B2C">
            <w:pPr>
              <w:pStyle w:val="a3"/>
              <w:tabs>
                <w:tab w:val="left" w:pos="567"/>
              </w:tabs>
              <w:ind w:right="0" w:firstLine="0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 xml:space="preserve">Температура нагрева воды, </w:t>
            </w:r>
            <w:r w:rsidRPr="00B4232A">
              <w:rPr>
                <w:rFonts w:ascii="Arial" w:hAnsi="Arial" w:cs="Arial"/>
              </w:rPr>
              <w:sym w:font="Symbol" w:char="F0B0"/>
            </w:r>
            <w:r w:rsidRPr="00B4232A">
              <w:rPr>
                <w:rFonts w:ascii="Arial" w:hAnsi="Arial" w:cs="Arial"/>
              </w:rPr>
              <w:t>С ± 5 %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40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50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60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tabs>
                <w:tab w:val="left" w:pos="1029"/>
              </w:tabs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65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75</w:t>
            </w:r>
          </w:p>
        </w:tc>
        <w:tc>
          <w:tcPr>
            <w:tcW w:w="749" w:type="dxa"/>
            <w:tcBorders>
              <w:top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85</w:t>
            </w:r>
          </w:p>
        </w:tc>
        <w:tc>
          <w:tcPr>
            <w:tcW w:w="750" w:type="dxa"/>
            <w:tcBorders>
              <w:top w:val="double" w:sz="4" w:space="0" w:color="auto"/>
            </w:tcBorders>
            <w:vAlign w:val="center"/>
          </w:tcPr>
          <w:p w:rsidR="00FF5675" w:rsidRPr="00B4232A" w:rsidRDefault="00FF5675" w:rsidP="00056B2C">
            <w:pPr>
              <w:pStyle w:val="a3"/>
              <w:ind w:right="0" w:firstLine="0"/>
              <w:jc w:val="center"/>
              <w:rPr>
                <w:rFonts w:ascii="Arial" w:hAnsi="Arial" w:cs="Arial"/>
              </w:rPr>
            </w:pPr>
            <w:r w:rsidRPr="00B4232A">
              <w:rPr>
                <w:rFonts w:ascii="Arial" w:hAnsi="Arial" w:cs="Arial"/>
              </w:rPr>
              <w:t>90</w:t>
            </w:r>
          </w:p>
        </w:tc>
      </w:tr>
    </w:tbl>
    <w:p w:rsidR="00FF5675" w:rsidRDefault="00FF5675" w:rsidP="00D12F64">
      <w:pPr>
        <w:ind w:left="-284" w:right="-284" w:firstLine="284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pStyle w:val="a3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 xml:space="preserve">В крышке комбинированного клапана установлен </w:t>
      </w:r>
      <w:proofErr w:type="spellStart"/>
      <w:r w:rsidRPr="00E76036">
        <w:rPr>
          <w:rFonts w:ascii="Arial" w:hAnsi="Arial" w:cs="Arial"/>
          <w:szCs w:val="24"/>
        </w:rPr>
        <w:t>пьезовоспламенитель</w:t>
      </w:r>
      <w:proofErr w:type="spellEnd"/>
      <w:r w:rsidRPr="00E76036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поз. </w:t>
      </w:r>
      <w:r w:rsidRPr="00E76036">
        <w:rPr>
          <w:rFonts w:ascii="Arial" w:hAnsi="Arial" w:cs="Arial"/>
          <w:szCs w:val="24"/>
        </w:rPr>
        <w:t>6, соединенный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высоковольтным проводом с электродом розжига блока запальной горелки. На входе в газовый клапан установлен фильтр.</w:t>
      </w:r>
    </w:p>
    <w:p w:rsidR="00D12F64" w:rsidRPr="00E76036" w:rsidRDefault="00D12F64" w:rsidP="00D12F64">
      <w:pPr>
        <w:pStyle w:val="a3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При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повороте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рукоятки управления против часовой стрелки из положения «выкл» (символ </w:t>
      </w:r>
      <w:r w:rsidRPr="009D7451">
        <w:rPr>
          <w:rFonts w:ascii="Arial" w:hAnsi="Arial" w:cs="Arial"/>
          <w:sz w:val="28"/>
          <w:szCs w:val="28"/>
        </w:rPr>
        <w:sym w:font="Wingdings 2" w:char="F098"/>
      </w:r>
      <w:r w:rsidRPr="00E76036">
        <w:rPr>
          <w:rFonts w:ascii="Arial" w:hAnsi="Arial" w:cs="Arial"/>
          <w:szCs w:val="24"/>
        </w:rPr>
        <w:t>) до положения совмещения символа «</w:t>
      </w:r>
      <w:r w:rsidRPr="006C7F30">
        <w:rPr>
          <w:rFonts w:ascii="Arial" w:hAnsi="Arial" w:cs="Arial"/>
          <w:sz w:val="28"/>
          <w:szCs w:val="28"/>
        </w:rPr>
        <w:sym w:font="Wingdings 2" w:char="F0EA"/>
      </w:r>
      <w:r w:rsidRPr="00E76036">
        <w:rPr>
          <w:rFonts w:ascii="Arial" w:hAnsi="Arial" w:cs="Arial"/>
          <w:szCs w:val="24"/>
        </w:rPr>
        <w:t xml:space="preserve">» с указателем положений </w:t>
      </w:r>
      <w:r>
        <w:rPr>
          <w:rFonts w:ascii="Arial" w:hAnsi="Arial" w:cs="Arial"/>
          <w:szCs w:val="24"/>
        </w:rPr>
        <w:t>поз. </w:t>
      </w:r>
      <w:r w:rsidRPr="00E76036">
        <w:rPr>
          <w:rFonts w:ascii="Arial" w:hAnsi="Arial" w:cs="Arial"/>
          <w:szCs w:val="24"/>
        </w:rPr>
        <w:t xml:space="preserve">5 (см. </w:t>
      </w:r>
      <w:r>
        <w:rPr>
          <w:rFonts w:ascii="Arial" w:hAnsi="Arial" w:cs="Arial"/>
          <w:szCs w:val="24"/>
        </w:rPr>
        <w:t>рис. </w:t>
      </w:r>
      <w:r w:rsidRPr="00E76036">
        <w:rPr>
          <w:rFonts w:ascii="Arial" w:hAnsi="Arial" w:cs="Arial"/>
          <w:szCs w:val="24"/>
        </w:rPr>
        <w:t>4) (до упора)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и нажатии газ через входной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тарельчатый клапан и фильтр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поступает на запальную горелку. Розжиг запальной горелки производится нажатием кнопки пьезовоспламенителя </w:t>
      </w:r>
      <w:r>
        <w:rPr>
          <w:rFonts w:ascii="Arial" w:hAnsi="Arial" w:cs="Arial"/>
          <w:szCs w:val="24"/>
        </w:rPr>
        <w:t>поз. 6 (при этом слышен щелчок).</w:t>
      </w:r>
    </w:p>
    <w:p w:rsidR="00D12F64" w:rsidRPr="00E76036" w:rsidRDefault="00D12F64" w:rsidP="00D12F64">
      <w:pPr>
        <w:pStyle w:val="a3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Далее необходимо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выдержать ручку нажатой не менее 10 сек., затем отжать (при этом вырабатываемая термопарой ЭДС будет удерживать в открытом положении электромагнитный входной клапан) и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повернуть против часовой стрелки до позиции 1</w:t>
      </w:r>
      <w:r w:rsidR="00FF5675">
        <w:rPr>
          <w:rFonts w:ascii="Arial" w:hAnsi="Arial" w:cs="Arial"/>
          <w:szCs w:val="24"/>
        </w:rPr>
        <w:t> - </w:t>
      </w:r>
      <w:r w:rsidRPr="00E76036">
        <w:rPr>
          <w:rFonts w:ascii="Arial" w:hAnsi="Arial" w:cs="Arial"/>
          <w:szCs w:val="24"/>
        </w:rPr>
        <w:t>7. При этом газ через регулятор давления и терморегулятор поступает на основную горелку и зажигается от пламени запальной.</w:t>
      </w:r>
    </w:p>
    <w:p w:rsidR="00D12F64" w:rsidRDefault="00D12F64" w:rsidP="00D12F64">
      <w:pPr>
        <w:pStyle w:val="a3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Принцип действия регулятора температуры основан на расширении жидкости при нагреве. Рабочая жидкость, нагреваясь в датчике (</w:t>
      </w:r>
      <w:proofErr w:type="spellStart"/>
      <w:r w:rsidRPr="00E76036">
        <w:rPr>
          <w:rFonts w:ascii="Arial" w:hAnsi="Arial" w:cs="Arial"/>
          <w:szCs w:val="24"/>
        </w:rPr>
        <w:t>термобаллоне</w:t>
      </w:r>
      <w:proofErr w:type="spellEnd"/>
      <w:r w:rsidRPr="00E76036">
        <w:rPr>
          <w:rFonts w:ascii="Arial" w:hAnsi="Arial" w:cs="Arial"/>
          <w:szCs w:val="24"/>
        </w:rPr>
        <w:t>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 В конструкции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механизма предусмотрена защита от термической перегрузки, что предохраняет систему «сильфон</w:t>
      </w:r>
      <w:r w:rsidR="00D33DEE">
        <w:rPr>
          <w:rFonts w:ascii="Arial" w:hAnsi="Arial" w:cs="Arial"/>
          <w:szCs w:val="24"/>
        </w:rPr>
        <w:t> </w:t>
      </w:r>
      <w:r>
        <w:rPr>
          <w:rFonts w:ascii="Arial" w:hAnsi="Arial" w:cs="Arial"/>
          <w:szCs w:val="24"/>
        </w:rPr>
        <w:t>-</w:t>
      </w:r>
      <w:r w:rsidR="00D33DEE">
        <w:rPr>
          <w:rFonts w:ascii="Arial" w:hAnsi="Arial" w:cs="Arial"/>
          <w:szCs w:val="24"/>
        </w:rPr>
        <w:t> </w:t>
      </w:r>
      <w:r w:rsidRPr="00E76036">
        <w:rPr>
          <w:rFonts w:ascii="Arial" w:hAnsi="Arial" w:cs="Arial"/>
          <w:szCs w:val="24"/>
        </w:rPr>
        <w:t>термобаллон»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от повреждения и разгерметизации.</w:t>
      </w:r>
    </w:p>
    <w:p w:rsidR="00D12F64" w:rsidRPr="00E76036" w:rsidRDefault="00D12F64" w:rsidP="00D12F64">
      <w:pPr>
        <w:pStyle w:val="a3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При установке требуемой температуры воды в аппарате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рукояткой управления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на повышение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сначала открывается мгновенный (</w:t>
      </w:r>
      <w:proofErr w:type="spellStart"/>
      <w:r w:rsidRPr="00E76036">
        <w:rPr>
          <w:rFonts w:ascii="Arial" w:hAnsi="Arial" w:cs="Arial"/>
          <w:szCs w:val="24"/>
        </w:rPr>
        <w:t>щелчковый</w:t>
      </w:r>
      <w:proofErr w:type="spellEnd"/>
      <w:r w:rsidRPr="00E76036">
        <w:rPr>
          <w:rFonts w:ascii="Arial" w:hAnsi="Arial" w:cs="Arial"/>
          <w:szCs w:val="24"/>
        </w:rPr>
        <w:t>) клапан, затем дозирующий. При достижении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температуры воды в аппарате установленного значения плавно прикрывается дозирующий клапан,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переводя основную горелку в режим «малый газ».</w:t>
      </w:r>
    </w:p>
    <w:p w:rsidR="00D12F64" w:rsidRPr="00E76036" w:rsidRDefault="00D12F64" w:rsidP="00D12F64">
      <w:pPr>
        <w:pStyle w:val="a3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При повышении температуры сверх заданной срабатывает мгновенный (</w:t>
      </w:r>
      <w:proofErr w:type="spellStart"/>
      <w:r w:rsidRPr="00E76036">
        <w:rPr>
          <w:rFonts w:ascii="Arial" w:hAnsi="Arial" w:cs="Arial"/>
          <w:szCs w:val="24"/>
        </w:rPr>
        <w:t>щелчковый</w:t>
      </w:r>
      <w:proofErr w:type="spellEnd"/>
      <w:r w:rsidRPr="00E76036">
        <w:rPr>
          <w:rFonts w:ascii="Arial" w:hAnsi="Arial" w:cs="Arial"/>
          <w:szCs w:val="24"/>
        </w:rPr>
        <w:t>) клапан, полностью перекрывая газ на основную горелку.</w:t>
      </w:r>
    </w:p>
    <w:p w:rsidR="00D12F64" w:rsidRPr="00E76036" w:rsidRDefault="00D12F64" w:rsidP="00D12F64">
      <w:pPr>
        <w:pStyle w:val="a3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Электромагнитный (входной) клапан закрывается и перекрывает доступ газа на основную и запальную горелки. Датчик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тяги рассчитан на срабатывание за время отсутствия тяги не менее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10 сек.</w:t>
      </w:r>
    </w:p>
    <w:p w:rsidR="00D12F64" w:rsidRPr="00E76036" w:rsidRDefault="00D12F64" w:rsidP="00D12F64">
      <w:pPr>
        <w:pStyle w:val="a3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При прекращении подачи газа из сети запальная горелка мгновенно гаснет, термопара остывает,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электромагнитный клапан закрывается, перекрывая доступ газа к основной и запальной горелкам. При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возобновлении подачи газа проход через аппарат полностью перекрыт.</w:t>
      </w:r>
    </w:p>
    <w:p w:rsidR="00D12F64" w:rsidRPr="00E76036" w:rsidRDefault="00D12F64" w:rsidP="00D12F64">
      <w:pPr>
        <w:pStyle w:val="a3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 xml:space="preserve">При внезапном отключении газа или </w:t>
      </w:r>
      <w:proofErr w:type="spellStart"/>
      <w:r w:rsidRPr="00E76036">
        <w:rPr>
          <w:rFonts w:ascii="Arial" w:hAnsi="Arial" w:cs="Arial"/>
          <w:szCs w:val="24"/>
        </w:rPr>
        <w:t>задува</w:t>
      </w:r>
      <w:proofErr w:type="spellEnd"/>
      <w:r w:rsidRPr="00E76036">
        <w:rPr>
          <w:rFonts w:ascii="Arial" w:hAnsi="Arial" w:cs="Arial"/>
          <w:szCs w:val="24"/>
        </w:rPr>
        <w:t xml:space="preserve"> пламени пилотной и основной горелки, прекращается нагрев термочувствительного элемента термопары </w:t>
      </w:r>
      <w:r w:rsidRPr="00E76036">
        <w:rPr>
          <w:rFonts w:ascii="Arial" w:hAnsi="Arial" w:cs="Arial"/>
          <w:szCs w:val="24"/>
          <w:lang w:val="en-US"/>
        </w:rPr>
        <w:t>SIT</w:t>
      </w:r>
      <w:r w:rsidRPr="00E76036">
        <w:rPr>
          <w:rFonts w:ascii="Arial" w:hAnsi="Arial" w:cs="Arial"/>
          <w:szCs w:val="24"/>
        </w:rPr>
        <w:t xml:space="preserve">; понижаясь </w:t>
      </w:r>
      <w:proofErr w:type="spellStart"/>
      <w:r w:rsidRPr="00E76036">
        <w:rPr>
          <w:rFonts w:ascii="Arial" w:hAnsi="Arial" w:cs="Arial"/>
          <w:szCs w:val="24"/>
        </w:rPr>
        <w:t>э.д.с</w:t>
      </w:r>
      <w:proofErr w:type="spellEnd"/>
      <w:r w:rsidRPr="00E76036">
        <w:rPr>
          <w:rFonts w:ascii="Arial" w:hAnsi="Arial" w:cs="Arial"/>
          <w:szCs w:val="24"/>
        </w:rPr>
        <w:t>. термопары выключит магнитный блок. Электромагнитный клапан закроется и перекроет доступ газа к горелкам.</w:t>
      </w:r>
    </w:p>
    <w:p w:rsidR="00D12F64" w:rsidRDefault="00D12F64" w:rsidP="00D12F6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lastRenderedPageBreak/>
        <w:t>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РАЗМЕЩЕНИЕ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МОНТАЖ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6.1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</w:t>
      </w:r>
      <w:r>
        <w:rPr>
          <w:rFonts w:ascii="Arial" w:hAnsi="Arial" w:cs="Arial"/>
          <w:szCs w:val="24"/>
        </w:rPr>
        <w:t>(</w:t>
      </w:r>
      <w:r w:rsidRPr="00E76036">
        <w:rPr>
          <w:rFonts w:ascii="Arial" w:hAnsi="Arial" w:cs="Arial"/>
          <w:szCs w:val="24"/>
        </w:rPr>
        <w:t>трестом</w:t>
      </w:r>
      <w:r>
        <w:rPr>
          <w:rFonts w:ascii="Arial" w:hAnsi="Arial" w:cs="Arial"/>
          <w:szCs w:val="24"/>
        </w:rPr>
        <w:t>)</w:t>
      </w:r>
      <w:r w:rsidRPr="00E76036">
        <w:rPr>
          <w:rFonts w:ascii="Arial" w:hAnsi="Arial" w:cs="Arial"/>
          <w:szCs w:val="24"/>
        </w:rPr>
        <w:t xml:space="preserve"> газового хозяйства. Габаритные и присоединительные размеры аппарата см. табл.</w:t>
      </w:r>
      <w:r>
        <w:rPr>
          <w:rFonts w:ascii="Arial" w:hAnsi="Arial" w:cs="Arial"/>
          <w:szCs w:val="24"/>
        </w:rPr>
        <w:t> </w:t>
      </w:r>
      <w:r w:rsidRPr="00E76036">
        <w:rPr>
          <w:rFonts w:ascii="Arial" w:hAnsi="Arial" w:cs="Arial"/>
          <w:szCs w:val="24"/>
        </w:rPr>
        <w:t>1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и</w:t>
      </w:r>
      <w:r>
        <w:rPr>
          <w:rFonts w:ascii="Arial" w:hAnsi="Arial" w:cs="Arial"/>
          <w:szCs w:val="24"/>
        </w:rPr>
        <w:t xml:space="preserve"> рис. </w:t>
      </w:r>
      <w:r w:rsidRPr="00E76036">
        <w:rPr>
          <w:rFonts w:ascii="Arial" w:hAnsi="Arial" w:cs="Arial"/>
          <w:szCs w:val="24"/>
        </w:rPr>
        <w:t>2.</w:t>
      </w:r>
    </w:p>
    <w:p w:rsidR="00D12F64" w:rsidRPr="00E76036" w:rsidRDefault="00D12F64" w:rsidP="00D12F64">
      <w:pPr>
        <w:tabs>
          <w:tab w:val="left" w:pos="1100"/>
          <w:tab w:val="left" w:pos="1400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6.2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6.3 Температура помещения, в котором устанавливается аппарат, не должна быть ниже +5 ºС.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6.4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Аппарат устанавливается у несгораемых стен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на расстоянии не менее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10</w:t>
      </w:r>
      <w:r w:rsidR="00FF5675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см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от стены. При установке аппарата у </w:t>
      </w:r>
      <w:proofErr w:type="spellStart"/>
      <w:r w:rsidRPr="00E76036">
        <w:rPr>
          <w:rFonts w:ascii="Arial" w:hAnsi="Arial" w:cs="Arial"/>
          <w:b/>
          <w:sz w:val="24"/>
          <w:szCs w:val="24"/>
        </w:rPr>
        <w:t>трудносгораемой</w:t>
      </w:r>
      <w:proofErr w:type="spellEnd"/>
      <w:r w:rsidRPr="00E76036">
        <w:rPr>
          <w:rFonts w:ascii="Arial" w:hAnsi="Arial" w:cs="Arial"/>
          <w:b/>
          <w:sz w:val="24"/>
          <w:szCs w:val="24"/>
        </w:rPr>
        <w:t xml:space="preserve"> стены её поверхность должна быть изолирована стальным листом по листу асбеста толщиной не менее 3</w:t>
      </w:r>
      <w:r w:rsidR="00FF5675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мм, выступающим на 10</w:t>
      </w:r>
      <w:r w:rsidR="00FF5675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см за габариты корпуса. Перед аппаратом должен быть проход шириной не менее 1</w:t>
      </w:r>
      <w:r w:rsidR="00FF5675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метра. При установке аппарата на сгораемом полу пол должен быть изолирован стальным листом по листу асбеста толщиной не менее 3</w:t>
      </w:r>
      <w:r w:rsidR="00FF5675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мм. Изоляция должна выступать за габариты корпуса на 10</w:t>
      </w:r>
      <w:r w:rsidR="00FF5675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см.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 xml:space="preserve">6.5 Перед началом монтажа необходимо провести расконсервацию аппарата, проверить правильность его сборки в соответствии с </w:t>
      </w:r>
      <w:r>
        <w:rPr>
          <w:rFonts w:ascii="Arial" w:hAnsi="Arial" w:cs="Arial"/>
          <w:szCs w:val="24"/>
        </w:rPr>
        <w:t>рис. </w:t>
      </w:r>
      <w:r w:rsidRPr="00E76036">
        <w:rPr>
          <w:rFonts w:ascii="Arial" w:hAnsi="Arial" w:cs="Arial"/>
          <w:szCs w:val="24"/>
        </w:rPr>
        <w:t xml:space="preserve">1 и </w:t>
      </w:r>
      <w:r>
        <w:rPr>
          <w:rFonts w:ascii="Arial" w:hAnsi="Arial" w:cs="Arial"/>
          <w:szCs w:val="24"/>
        </w:rPr>
        <w:t>рис. </w:t>
      </w:r>
      <w:r w:rsidRPr="00E76036">
        <w:rPr>
          <w:rFonts w:ascii="Arial" w:hAnsi="Arial" w:cs="Arial"/>
          <w:szCs w:val="24"/>
        </w:rPr>
        <w:t>8, и убедиться в надежном и полном закреплении всех деталей и сборочных единиц.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Присоедините аппарат к дымоходу, газопроводу и трубам системы отопления. Соединительные трубы трубопроводов должны быть точно подогнаны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D12F64" w:rsidRPr="00E76036" w:rsidRDefault="00D12F64" w:rsidP="00D12F64">
      <w:pPr>
        <w:pStyle w:val="31"/>
        <w:tabs>
          <w:tab w:val="left" w:pos="1200"/>
        </w:tabs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6.6 Аппарат с дымовой трубой соединяется с помощью патрубка,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который должен быть </w:t>
      </w:r>
      <w:proofErr w:type="spellStart"/>
      <w:r w:rsidRPr="00E76036">
        <w:rPr>
          <w:rFonts w:ascii="Arial" w:hAnsi="Arial" w:cs="Arial"/>
          <w:szCs w:val="24"/>
        </w:rPr>
        <w:t>теплоизолирован</w:t>
      </w:r>
      <w:proofErr w:type="spellEnd"/>
      <w:r w:rsidRPr="00E76036">
        <w:rPr>
          <w:rFonts w:ascii="Arial" w:hAnsi="Arial" w:cs="Arial"/>
          <w:szCs w:val="24"/>
        </w:rPr>
        <w:t xml:space="preserve"> любым теплостойким теплоизоляционным материалом. Присоединение должно быть выполнено в соответствии с СП</w:t>
      </w:r>
      <w:r>
        <w:rPr>
          <w:rFonts w:ascii="Arial" w:hAnsi="Arial" w:cs="Arial"/>
          <w:szCs w:val="24"/>
        </w:rPr>
        <w:t> </w:t>
      </w:r>
      <w:r w:rsidRPr="00E76036">
        <w:rPr>
          <w:rFonts w:ascii="Arial" w:hAnsi="Arial" w:cs="Arial"/>
          <w:szCs w:val="24"/>
        </w:rPr>
        <w:t>60.13330.2020.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6.7 Устройство дымовой трубы должно отвечать требованиям СП</w:t>
      </w:r>
      <w:r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60.13330.2020, «Правил противопожарного режима в Российской федерации» и требованиям «Правил производства работ и ремонта печей, дымоходов и газоходов».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6.7.1 Дымоход, к которому подключается аппарат, как правило, должен быть расположен во внутренней капитальной стене здания</w:t>
      </w:r>
      <w:r>
        <w:rPr>
          <w:rFonts w:ascii="Arial" w:hAnsi="Arial" w:cs="Arial"/>
          <w:szCs w:val="24"/>
        </w:rPr>
        <w:t xml:space="preserve"> (рис. 6)</w:t>
      </w:r>
      <w:r w:rsidRPr="00E76036">
        <w:rPr>
          <w:rFonts w:ascii="Arial" w:hAnsi="Arial" w:cs="Arial"/>
          <w:szCs w:val="24"/>
        </w:rPr>
        <w:t>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3E5A7D">
        <w:rPr>
          <w:rFonts w:ascii="Arial" w:hAnsi="Arial" w:cs="Arial"/>
          <w:b/>
          <w:sz w:val="24"/>
          <w:szCs w:val="24"/>
        </w:rPr>
        <w:t>Таблица 3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3118"/>
      </w:tblGrid>
      <w:tr w:rsidR="00FF5675" w:rsidRPr="00882D19" w:rsidTr="00056B2C">
        <w:tc>
          <w:tcPr>
            <w:tcW w:w="6805" w:type="dxa"/>
            <w:tcBorders>
              <w:bottom w:val="double" w:sz="4" w:space="0" w:color="auto"/>
            </w:tcBorders>
            <w:vAlign w:val="center"/>
          </w:tcPr>
          <w:p w:rsidR="00FF5675" w:rsidRPr="00882D19" w:rsidRDefault="00FF5675" w:rsidP="00056B2C">
            <w:pPr>
              <w:ind w:right="-6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Расчетная зимняя температура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882D19">
              <w:rPr>
                <w:rFonts w:ascii="Arial" w:hAnsi="Arial" w:cs="Arial"/>
                <w:b/>
                <w:sz w:val="24"/>
                <w:szCs w:val="24"/>
              </w:rPr>
              <w:t>наружного воздуха, ° С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:rsidR="00FF5675" w:rsidRPr="00882D19" w:rsidRDefault="00FF5675" w:rsidP="00056B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Толщина кладки</w:t>
            </w:r>
          </w:p>
        </w:tc>
      </w:tr>
      <w:tr w:rsidR="00FF5675" w:rsidRPr="00882D19" w:rsidTr="00056B2C">
        <w:tc>
          <w:tcPr>
            <w:tcW w:w="6805" w:type="dxa"/>
            <w:tcBorders>
              <w:top w:val="double" w:sz="4" w:space="0" w:color="auto"/>
            </w:tcBorders>
            <w:vAlign w:val="center"/>
          </w:tcPr>
          <w:p w:rsidR="00FF5675" w:rsidRPr="00882D19" w:rsidRDefault="00FF5675" w:rsidP="00056B2C">
            <w:pPr>
              <w:ind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Минус 40</w:t>
            </w:r>
          </w:p>
        </w:tc>
        <w:tc>
          <w:tcPr>
            <w:tcW w:w="3118" w:type="dxa"/>
            <w:tcBorders>
              <w:top w:val="double" w:sz="4" w:space="0" w:color="auto"/>
            </w:tcBorders>
            <w:vAlign w:val="center"/>
          </w:tcPr>
          <w:p w:rsidR="00FF5675" w:rsidRPr="00882D19" w:rsidRDefault="00FF5675" w:rsidP="00056B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2,5 кирпича</w:t>
            </w:r>
          </w:p>
        </w:tc>
      </w:tr>
      <w:tr w:rsidR="00FF5675" w:rsidRPr="00882D19" w:rsidTr="00056B2C">
        <w:tc>
          <w:tcPr>
            <w:tcW w:w="6805" w:type="dxa"/>
            <w:vAlign w:val="center"/>
          </w:tcPr>
          <w:p w:rsidR="00FF5675" w:rsidRPr="00882D19" w:rsidRDefault="00FF5675" w:rsidP="00056B2C">
            <w:pPr>
              <w:ind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Минус 30</w:t>
            </w:r>
          </w:p>
        </w:tc>
        <w:tc>
          <w:tcPr>
            <w:tcW w:w="3118" w:type="dxa"/>
            <w:vAlign w:val="center"/>
          </w:tcPr>
          <w:p w:rsidR="00FF5675" w:rsidRPr="00882D19" w:rsidRDefault="00FF5675" w:rsidP="00056B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2,0 кирпича</w:t>
            </w:r>
          </w:p>
        </w:tc>
      </w:tr>
      <w:tr w:rsidR="00FF5675" w:rsidRPr="00882D19" w:rsidTr="00056B2C">
        <w:tc>
          <w:tcPr>
            <w:tcW w:w="6805" w:type="dxa"/>
            <w:vAlign w:val="center"/>
          </w:tcPr>
          <w:p w:rsidR="00FF5675" w:rsidRPr="00882D19" w:rsidRDefault="00FF5675" w:rsidP="00056B2C">
            <w:pPr>
              <w:ind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Минус 20</w:t>
            </w:r>
          </w:p>
        </w:tc>
        <w:tc>
          <w:tcPr>
            <w:tcW w:w="3118" w:type="dxa"/>
            <w:vAlign w:val="center"/>
          </w:tcPr>
          <w:p w:rsidR="00FF5675" w:rsidRPr="00882D19" w:rsidRDefault="00FF5675" w:rsidP="00056B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2D19">
              <w:rPr>
                <w:rFonts w:ascii="Arial" w:hAnsi="Arial" w:cs="Arial"/>
                <w:b/>
                <w:sz w:val="24"/>
                <w:szCs w:val="24"/>
              </w:rPr>
              <w:t>1,5 кирпича</w:t>
            </w:r>
          </w:p>
        </w:tc>
      </w:tr>
    </w:tbl>
    <w:p w:rsidR="00C61471" w:rsidRDefault="00C61471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6.7.2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Живое сечение трубы должно быть не менее ½ х ½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кирпича </w:t>
      </w:r>
      <w:r>
        <w:rPr>
          <w:rFonts w:ascii="Arial" w:hAnsi="Arial" w:cs="Arial"/>
          <w:b/>
          <w:sz w:val="24"/>
          <w:szCs w:val="24"/>
        </w:rPr>
        <w:t>(</w:t>
      </w:r>
      <w:r w:rsidRPr="00E76036">
        <w:rPr>
          <w:rFonts w:ascii="Arial" w:hAnsi="Arial" w:cs="Arial"/>
          <w:b/>
          <w:sz w:val="24"/>
          <w:szCs w:val="24"/>
        </w:rPr>
        <w:t>125 х 125 мм</w:t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>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6.7.3 Высота дымовой трубы над крышей здания зависит от расстояния ее от коньк</w:t>
      </w:r>
      <w:r>
        <w:rPr>
          <w:rFonts w:ascii="Arial" w:hAnsi="Arial" w:cs="Arial"/>
          <w:b/>
          <w:sz w:val="24"/>
          <w:szCs w:val="24"/>
        </w:rPr>
        <w:t>а по горизонтали и должна быть: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не менее </w:t>
      </w:r>
      <w:smartTag w:uri="urn:schemas-microsoft-com:office:smarttags" w:element="metricconverter">
        <w:smartTagPr>
          <w:attr w:name="ProductID" w:val="0,5 м"/>
        </w:smartTagPr>
        <w:r w:rsidRPr="00E76036">
          <w:rPr>
            <w:rFonts w:ascii="Arial" w:hAnsi="Arial" w:cs="Arial"/>
            <w:b/>
            <w:sz w:val="24"/>
            <w:szCs w:val="24"/>
          </w:rPr>
          <w:t>0,5 м</w:t>
        </w:r>
      </w:smartTag>
      <w:r w:rsidRPr="00E76036">
        <w:rPr>
          <w:rFonts w:ascii="Arial" w:hAnsi="Arial" w:cs="Arial"/>
          <w:b/>
          <w:sz w:val="24"/>
          <w:szCs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Pr="00E76036">
          <w:rPr>
            <w:rFonts w:ascii="Arial" w:hAnsi="Arial" w:cs="Arial"/>
            <w:b/>
            <w:sz w:val="24"/>
            <w:szCs w:val="24"/>
          </w:rPr>
          <w:t>1,5 метра</w:t>
        </w:r>
      </w:smartTag>
      <w:r w:rsidRPr="00E76036">
        <w:rPr>
          <w:rFonts w:ascii="Arial" w:hAnsi="Arial" w:cs="Arial"/>
          <w:b/>
          <w:sz w:val="24"/>
          <w:szCs w:val="24"/>
        </w:rPr>
        <w:t xml:space="preserve"> от конька;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 w:rsidRPr="00E76036">
          <w:rPr>
            <w:rFonts w:ascii="Arial" w:hAnsi="Arial" w:cs="Arial"/>
            <w:szCs w:val="24"/>
          </w:rPr>
          <w:t>3 метров</w:t>
        </w:r>
      </w:smartTag>
      <w:r w:rsidRPr="00E76036">
        <w:rPr>
          <w:rFonts w:ascii="Arial" w:hAnsi="Arial" w:cs="Arial"/>
          <w:szCs w:val="24"/>
        </w:rPr>
        <w:t xml:space="preserve"> от конька;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 w:rsidRPr="00E76036">
          <w:rPr>
            <w:rFonts w:ascii="Arial" w:hAnsi="Arial" w:cs="Arial"/>
            <w:b/>
            <w:sz w:val="24"/>
            <w:szCs w:val="24"/>
          </w:rPr>
          <w:t>3 метров</w:t>
        </w:r>
      </w:smartTag>
      <w:r w:rsidRPr="00E76036">
        <w:rPr>
          <w:rFonts w:ascii="Arial" w:hAnsi="Arial" w:cs="Arial"/>
          <w:b/>
          <w:sz w:val="24"/>
          <w:szCs w:val="24"/>
        </w:rPr>
        <w:t xml:space="preserve"> от конька.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lastRenderedPageBreak/>
        <w:t>6.7.4 Канал трубы должен быть строго вертикальным, гладким, ровным, без поворотов и сужения.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 xml:space="preserve">6.7.5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Pr="00E76036">
          <w:rPr>
            <w:rFonts w:ascii="Arial" w:hAnsi="Arial" w:cs="Arial"/>
            <w:szCs w:val="24"/>
          </w:rPr>
          <w:t>5 метров</w:t>
        </w:r>
      </w:smartTag>
      <w:r w:rsidRPr="00E76036">
        <w:rPr>
          <w:rFonts w:ascii="Arial" w:hAnsi="Arial" w:cs="Arial"/>
          <w:szCs w:val="24"/>
        </w:rPr>
        <w:t>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6.7.6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В нижней части канала следует устроить заглушку – чистку </w:t>
      </w:r>
      <w:r>
        <w:rPr>
          <w:rFonts w:ascii="Arial" w:hAnsi="Arial" w:cs="Arial"/>
          <w:b/>
          <w:sz w:val="24"/>
          <w:szCs w:val="24"/>
        </w:rPr>
        <w:t>(</w:t>
      </w:r>
      <w:r w:rsidRPr="00E76036">
        <w:rPr>
          <w:rFonts w:ascii="Arial" w:hAnsi="Arial" w:cs="Arial"/>
          <w:b/>
          <w:sz w:val="24"/>
          <w:szCs w:val="24"/>
        </w:rPr>
        <w:t xml:space="preserve">см.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>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Подключение к дымоходу аппарата других отопите</w:t>
      </w:r>
      <w:r>
        <w:rPr>
          <w:rFonts w:ascii="Arial" w:hAnsi="Arial" w:cs="Arial"/>
          <w:b/>
          <w:sz w:val="24"/>
          <w:szCs w:val="24"/>
        </w:rPr>
        <w:t>льных устройств не допускается.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6.9 Дымовые трубы и каналы должны выполняться из обожженного или огнеупорного кирпича.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6.10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Монтаж с подводящим газопроводом производить при помощи муфты. На газоподводящей трубе перед аппаратом обязательно должен быть установлен газовый кран, перекрывающий доступ газа к аппарату.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6.11 К системе отопления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аппарат присоединяется по схеме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7.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6.11.1 На аппарате предусмотрено два варианта присоединения системы отопления – левый и правый, в зависимости от удобства установки аппарата в помещении. Неиспользованный патрубок заглушить с подмоткой заглушкой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16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6.12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Расширительный бак следует располагать в самой высокой точке системы отопления.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6.13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6.14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По окончании работ по установке аппарата должен быть заполнен контрольный талон </w:t>
      </w:r>
      <w:r>
        <w:rPr>
          <w:rFonts w:ascii="Arial" w:hAnsi="Arial" w:cs="Arial"/>
          <w:b/>
          <w:sz w:val="24"/>
          <w:szCs w:val="24"/>
        </w:rPr>
        <w:t>(</w:t>
      </w:r>
      <w:r w:rsidRPr="00E76036">
        <w:rPr>
          <w:rFonts w:ascii="Arial" w:hAnsi="Arial" w:cs="Arial"/>
          <w:b/>
          <w:sz w:val="24"/>
          <w:szCs w:val="24"/>
        </w:rPr>
        <w:t>см. приложение 1</w:t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>.</w:t>
      </w:r>
    </w:p>
    <w:p w:rsidR="00D12F64" w:rsidRDefault="00D12F64" w:rsidP="00D12F64">
      <w:pPr>
        <w:ind w:left="-284" w:right="-284"/>
        <w:rPr>
          <w:rFonts w:ascii="Arial" w:hAnsi="Arial" w:cs="Arial"/>
          <w:b/>
          <w:sz w:val="24"/>
        </w:rPr>
      </w:pPr>
      <w:r w:rsidRPr="008D1639">
        <w:rPr>
          <w:rFonts w:ascii="Arial" w:hAnsi="Arial" w:cs="Arial"/>
          <w:b/>
          <w:noProof/>
          <w:color w:val="00B050"/>
          <w:sz w:val="24"/>
        </w:rPr>
        <w:drawing>
          <wp:inline distT="0" distB="0" distL="0" distR="0" wp14:anchorId="62E6BFF1" wp14:editId="495E7B22">
            <wp:extent cx="361950" cy="285750"/>
            <wp:effectExtent l="19050" t="0" r="0" b="0"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>
        <w:rPr>
          <w:rFonts w:ascii="Arial" w:hAnsi="Arial" w:cs="Arial"/>
          <w:b/>
          <w:color w:val="00B050"/>
          <w:sz w:val="24"/>
        </w:rPr>
        <w:tab/>
      </w:r>
      <w:r w:rsidRPr="008312E2">
        <w:rPr>
          <w:rFonts w:ascii="Arial" w:hAnsi="Arial" w:cs="Arial"/>
          <w:b/>
          <w:sz w:val="24"/>
        </w:rPr>
        <w:t>ВНИМАНИЕ!</w:t>
      </w:r>
    </w:p>
    <w:p w:rsidR="00D12F64" w:rsidRPr="00453131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453131">
        <w:rPr>
          <w:rFonts w:ascii="Arial" w:hAnsi="Arial" w:cs="Arial"/>
          <w:b/>
          <w:i/>
          <w:sz w:val="24"/>
          <w:szCs w:val="24"/>
        </w:rPr>
        <w:t>Согласно ТУ 4858 - 003 - 00872266 - 1998 испытание на герметичность теплообменника аппарата и водоведущих трубопроводов системы отопления должно производиться давлением 1…1,2 кг/</w:t>
      </w:r>
      <w:proofErr w:type="spellStart"/>
      <w:r w:rsidRPr="00453131">
        <w:rPr>
          <w:rFonts w:ascii="Arial" w:hAnsi="Arial" w:cs="Arial"/>
          <w:b/>
          <w:i/>
          <w:sz w:val="24"/>
          <w:szCs w:val="24"/>
        </w:rPr>
        <w:t>кв.см</w:t>
      </w:r>
      <w:proofErr w:type="spellEnd"/>
      <w:r w:rsidRPr="00453131">
        <w:rPr>
          <w:rFonts w:ascii="Arial" w:hAnsi="Arial" w:cs="Arial"/>
          <w:b/>
          <w:i/>
          <w:sz w:val="24"/>
          <w:szCs w:val="24"/>
        </w:rPr>
        <w:t>.</w:t>
      </w:r>
    </w:p>
    <w:p w:rsidR="00D12F64" w:rsidRPr="00453131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</w:p>
    <w:p w:rsidR="00D12F64" w:rsidRPr="00453131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  <w:u w:val="single"/>
        </w:rPr>
        <w:t>Примечание</w:t>
      </w:r>
      <w:r w:rsidRPr="00EE62F5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53131">
        <w:rPr>
          <w:rFonts w:ascii="Arial" w:hAnsi="Arial" w:cs="Arial"/>
          <w:b/>
          <w:i/>
          <w:sz w:val="24"/>
          <w:szCs w:val="24"/>
        </w:rPr>
        <w:t>Данный аппарат может устанавливаться в закрытой отопительной системе с расширительным баком мембранного типа. В этом случае:</w:t>
      </w:r>
    </w:p>
    <w:p w:rsidR="00D12F64" w:rsidRPr="00453131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453131">
        <w:rPr>
          <w:rFonts w:ascii="Arial" w:hAnsi="Arial" w:cs="Arial"/>
          <w:b/>
          <w:i/>
          <w:sz w:val="24"/>
          <w:szCs w:val="24"/>
        </w:rPr>
        <w:t xml:space="preserve">1 Давление в системе отопления в рабочем состоянии </w:t>
      </w:r>
      <w:r>
        <w:rPr>
          <w:rFonts w:ascii="Arial" w:hAnsi="Arial" w:cs="Arial"/>
          <w:b/>
          <w:i/>
          <w:sz w:val="24"/>
          <w:szCs w:val="24"/>
        </w:rPr>
        <w:t>(</w:t>
      </w:r>
      <w:r w:rsidRPr="00453131">
        <w:rPr>
          <w:rFonts w:ascii="Arial" w:hAnsi="Arial" w:cs="Arial"/>
          <w:b/>
          <w:i/>
          <w:sz w:val="24"/>
          <w:szCs w:val="24"/>
        </w:rPr>
        <w:t xml:space="preserve">при температуре воды в системе отопления 60…80 </w:t>
      </w:r>
      <w:r w:rsidRPr="00453131">
        <w:rPr>
          <w:rFonts w:ascii="Arial" w:hAnsi="Arial" w:cs="Arial"/>
          <w:b/>
          <w:i/>
          <w:sz w:val="24"/>
          <w:szCs w:val="24"/>
        </w:rPr>
        <w:sym w:font="Symbol" w:char="00B0"/>
      </w:r>
      <w:r w:rsidRPr="00453131">
        <w:rPr>
          <w:rFonts w:ascii="Arial" w:hAnsi="Arial" w:cs="Arial"/>
          <w:b/>
          <w:i/>
          <w:sz w:val="24"/>
          <w:szCs w:val="24"/>
        </w:rPr>
        <w:t>С</w:t>
      </w:r>
      <w:r>
        <w:rPr>
          <w:rFonts w:ascii="Arial" w:hAnsi="Arial" w:cs="Arial"/>
          <w:b/>
          <w:i/>
          <w:sz w:val="24"/>
          <w:szCs w:val="24"/>
        </w:rPr>
        <w:t xml:space="preserve">) </w:t>
      </w:r>
      <w:r w:rsidRPr="00453131">
        <w:rPr>
          <w:rFonts w:ascii="Arial" w:hAnsi="Arial" w:cs="Arial"/>
          <w:b/>
          <w:i/>
          <w:sz w:val="24"/>
          <w:szCs w:val="24"/>
        </w:rPr>
        <w:t>должно быть не более 1,2 кг/</w:t>
      </w:r>
      <w:proofErr w:type="spellStart"/>
      <w:r w:rsidRPr="00453131">
        <w:rPr>
          <w:rFonts w:ascii="Arial" w:hAnsi="Arial" w:cs="Arial"/>
          <w:b/>
          <w:i/>
          <w:sz w:val="24"/>
          <w:szCs w:val="24"/>
        </w:rPr>
        <w:t>кв.см</w:t>
      </w:r>
      <w:proofErr w:type="spellEnd"/>
      <w:r w:rsidRPr="00453131">
        <w:rPr>
          <w:rFonts w:ascii="Arial" w:hAnsi="Arial" w:cs="Arial"/>
          <w:b/>
          <w:i/>
          <w:sz w:val="24"/>
          <w:szCs w:val="24"/>
        </w:rPr>
        <w:t>.</w:t>
      </w:r>
    </w:p>
    <w:p w:rsidR="00D12F64" w:rsidRPr="00453131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453131">
        <w:rPr>
          <w:rFonts w:ascii="Arial" w:hAnsi="Arial" w:cs="Arial"/>
          <w:b/>
          <w:i/>
          <w:sz w:val="24"/>
          <w:szCs w:val="24"/>
        </w:rPr>
        <w:t xml:space="preserve">2 На стояке </w:t>
      </w:r>
      <w:r>
        <w:rPr>
          <w:rFonts w:ascii="Arial" w:hAnsi="Arial" w:cs="Arial"/>
          <w:b/>
          <w:i/>
          <w:sz w:val="24"/>
          <w:szCs w:val="24"/>
        </w:rPr>
        <w:t>(</w:t>
      </w:r>
      <w:r w:rsidRPr="00453131">
        <w:rPr>
          <w:rFonts w:ascii="Arial" w:hAnsi="Arial" w:cs="Arial"/>
          <w:b/>
          <w:i/>
          <w:sz w:val="24"/>
          <w:szCs w:val="24"/>
        </w:rPr>
        <w:t>выходной трубе</w:t>
      </w:r>
      <w:r>
        <w:rPr>
          <w:rFonts w:ascii="Arial" w:hAnsi="Arial" w:cs="Arial"/>
          <w:b/>
          <w:i/>
          <w:sz w:val="24"/>
          <w:szCs w:val="24"/>
        </w:rPr>
        <w:t>)</w:t>
      </w:r>
      <w:r w:rsidRPr="00453131">
        <w:rPr>
          <w:rFonts w:ascii="Arial" w:hAnsi="Arial" w:cs="Arial"/>
          <w:b/>
          <w:i/>
          <w:sz w:val="24"/>
          <w:szCs w:val="24"/>
        </w:rPr>
        <w:t xml:space="preserve"> должен быть установлен предохранительный клапан, отрегулированный на срабатывание при давлении в системе отопления 1,5 кг/</w:t>
      </w:r>
      <w:proofErr w:type="spellStart"/>
      <w:r w:rsidRPr="00453131">
        <w:rPr>
          <w:rFonts w:ascii="Arial" w:hAnsi="Arial" w:cs="Arial"/>
          <w:b/>
          <w:i/>
          <w:sz w:val="24"/>
          <w:szCs w:val="24"/>
        </w:rPr>
        <w:t>кв.см</w:t>
      </w:r>
      <w:proofErr w:type="spellEnd"/>
      <w:r w:rsidRPr="00453131">
        <w:rPr>
          <w:rFonts w:ascii="Arial" w:hAnsi="Arial" w:cs="Arial"/>
          <w:b/>
          <w:i/>
          <w:sz w:val="24"/>
          <w:szCs w:val="24"/>
        </w:rPr>
        <w:t>.</w:t>
      </w:r>
    </w:p>
    <w:p w:rsidR="00D12F64" w:rsidRPr="00453131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453131">
        <w:rPr>
          <w:rFonts w:ascii="Arial" w:hAnsi="Arial" w:cs="Arial"/>
          <w:b/>
          <w:i/>
          <w:sz w:val="24"/>
          <w:szCs w:val="24"/>
        </w:rPr>
        <w:t>3 Для контроля давления в системе отопления должен быть установлен манометр с пределом измерения от 0 до 4 кг/</w:t>
      </w:r>
      <w:proofErr w:type="spellStart"/>
      <w:r w:rsidRPr="00453131">
        <w:rPr>
          <w:rFonts w:ascii="Arial" w:hAnsi="Arial" w:cs="Arial"/>
          <w:b/>
          <w:i/>
          <w:sz w:val="24"/>
          <w:szCs w:val="24"/>
        </w:rPr>
        <w:t>кв.см</w:t>
      </w:r>
      <w:proofErr w:type="spellEnd"/>
      <w:r w:rsidRPr="00453131">
        <w:rPr>
          <w:rFonts w:ascii="Arial" w:hAnsi="Arial" w:cs="Arial"/>
          <w:b/>
          <w:i/>
          <w:sz w:val="24"/>
          <w:szCs w:val="24"/>
        </w:rPr>
        <w:t>.</w:t>
      </w:r>
    </w:p>
    <w:p w:rsidR="00D12F64" w:rsidRDefault="00D12F64" w:rsidP="00D12F64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Cs w:val="24"/>
        </w:rPr>
        <w:br w:type="page"/>
      </w:r>
    </w:p>
    <w:p w:rsidR="00265B04" w:rsidRPr="002B70E5" w:rsidRDefault="00265B04" w:rsidP="002B70E5">
      <w:pPr>
        <w:pStyle w:val="a3"/>
        <w:ind w:left="-284" w:right="-283" w:firstLine="0"/>
        <w:jc w:val="center"/>
        <w:rPr>
          <w:rFonts w:ascii="Arial" w:hAnsi="Arial" w:cs="Arial"/>
          <w:szCs w:val="24"/>
        </w:rPr>
      </w:pPr>
      <w:r w:rsidRPr="00265B04"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6068973" cy="9360000"/>
            <wp:effectExtent l="0" t="0" r="8255" b="0"/>
            <wp:docPr id="1" name="Рисунок 1" descr="C:\Users\Elena\Desktop\ПАСПОРТА РЕДАКЦИЯ 2024\Боринское\АОГВ и АКГВ\Рисунки к паспортам\ИС-133 +\Тонкие линии\ИС-133 Рис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АСПОРТА РЕДАКЦИЯ 2024\Боринское\АОГВ и АКГВ\Рисунки к паспортам\ИС-133 +\Тонкие линии\ИС-133 Рис.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973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B1" w:rsidRPr="002B70E5" w:rsidRDefault="00E220B1" w:rsidP="002B70E5">
      <w:pPr>
        <w:spacing w:after="160" w:line="259" w:lineRule="auto"/>
        <w:ind w:left="-284" w:right="-283"/>
        <w:jc w:val="center"/>
        <w:rPr>
          <w:rFonts w:ascii="Arial" w:hAnsi="Arial" w:cs="Arial"/>
          <w:b/>
          <w:sz w:val="24"/>
          <w:szCs w:val="24"/>
        </w:rPr>
      </w:pPr>
    </w:p>
    <w:p w:rsidR="00E220B1" w:rsidRPr="002B70E5" w:rsidRDefault="00E148D6" w:rsidP="002B70E5">
      <w:pPr>
        <w:pStyle w:val="a3"/>
        <w:ind w:left="-284" w:right="-283" w:firstLine="0"/>
        <w:jc w:val="center"/>
        <w:rPr>
          <w:rFonts w:ascii="Arial" w:hAnsi="Arial" w:cs="Arial"/>
          <w:szCs w:val="24"/>
        </w:rPr>
      </w:pPr>
      <w:r w:rsidRPr="00E148D6"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5955461" cy="9360000"/>
            <wp:effectExtent l="0" t="0" r="7620" b="0"/>
            <wp:docPr id="5" name="Рисунок 5" descr="C:\Users\Elena\Desktop\ПАСПОРТА РЕДАКЦИЯ 2023\Боринское\АОГВ и АКГВ\Рисунки к паспортам\ИС-133 +\Тонкие линии\ИС-133 Рис. 1-4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АСПОРТА РЕДАКЦИЯ 2023\Боринское\АОГВ и АКГВ\Рисунки к паспортам\ИС-133 +\Тонкие линии\ИС-133 Рис. 1-4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6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64" w:rsidRPr="002B70E5" w:rsidRDefault="00D12F64" w:rsidP="002B70E5">
      <w:pPr>
        <w:pStyle w:val="a3"/>
        <w:ind w:left="-284" w:right="-283" w:firstLine="0"/>
        <w:jc w:val="center"/>
        <w:rPr>
          <w:rFonts w:ascii="Arial" w:hAnsi="Arial" w:cs="Arial"/>
          <w:noProof/>
          <w:szCs w:val="24"/>
        </w:rPr>
      </w:pPr>
    </w:p>
    <w:p w:rsidR="00C5451F" w:rsidRDefault="008B2115" w:rsidP="002B70E5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8B2115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825059" cy="9360000"/>
            <wp:effectExtent l="0" t="0" r="4445" b="0"/>
            <wp:docPr id="3" name="Рисунок 3" descr="C:\Users\Elena\Desktop\ПАСПОРТА РЕДАКЦИЯ 2024\Боринское\АОГВ и АКГВ\Рисунки к паспортам\ИС-133 +\Тонкие линии\ИС-133 Рис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АСПОРТА РЕДАКЦИЯ 2024\Боринское\АОГВ и АКГВ\Рисунки к паспортам\ИС-133 +\Тонкие линии\ИС-133 Рис. 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59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D6" w:rsidRDefault="00E148D6" w:rsidP="002B70E5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148D6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95908" cy="9360000"/>
            <wp:effectExtent l="0" t="0" r="5080" b="0"/>
            <wp:docPr id="9" name="Рисунок 9" descr="C:\Users\Elena\Desktop\ПАСПОРТА РЕДАКЦИЯ 2023\Боринское\АОГВ и АКГВ\Рисунки к паспортам\ИС-133 +\Тонкие линии\ИС-133 Рис. 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АСПОРТА РЕДАКЦИЯ 2023\Боринское\АОГВ и АКГВ\Рисунки к паспортам\ИС-133 +\Тонкие линии\ИС-133 Рис. 3-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908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D6" w:rsidRDefault="00E148D6" w:rsidP="002B70E5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148D6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72072" cy="9360000"/>
            <wp:effectExtent l="0" t="0" r="0" b="0"/>
            <wp:docPr id="10" name="Рисунок 10" descr="C:\Users\Elena\Desktop\ПАСПОРТА РЕДАКЦИЯ 2023\Боринское\АОГВ и АКГВ\Рисунки к паспортам\ИС-133 +\Тонкие линии\ИС-133 Рис. 5,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АСПОРТА РЕДАКЦИЯ 2023\Боринское\АОГВ и АКГВ\Рисунки к паспортам\ИС-133 +\Тонкие линии\ИС-133 Рис. 5,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072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D6" w:rsidRDefault="00E148D6" w:rsidP="002B70E5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</w:p>
    <w:p w:rsidR="00E148D6" w:rsidRDefault="00EF44A9" w:rsidP="002B70E5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F44A9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904681" cy="9360000"/>
            <wp:effectExtent l="0" t="0" r="1270" b="0"/>
            <wp:docPr id="19" name="Рисунок 19" descr="C:\Users\Elena\Desktop\ПАСПОРТА РЕДАКЦИЯ 2023\Боринское\АОГВ и АКГВ\Рисунки к паспортам\ИС-133 +\Тонкие линии\ИС-133 Рис.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ПАСПОРТА РЕДАКЦИЯ 2023\Боринское\АОГВ и АКГВ\Рисунки к паспортам\ИС-133 +\Тонкие линии\ИС-133 Рис. 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81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8D6" w:rsidRPr="00E148D6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880960" cy="9360000"/>
            <wp:effectExtent l="0" t="0" r="5715" b="0"/>
            <wp:docPr id="15" name="Рисунок 15" descr="C:\Users\Elena\Desktop\ПАСПОРТА РЕДАКЦИЯ 2023\Боринское\АОГВ и АКГВ\Рисунки к паспортам\ИС-133 +\Тонкие линии\ИС-133 Рис.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АСПОРТА РЕДАКЦИЯ 2023\Боринское\АОГВ и АКГВ\Рисунки к паспортам\ИС-133 +\Тонкие линии\ИС-133 Рис. 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6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64" w:rsidRPr="002B70E5" w:rsidRDefault="00D12F64" w:rsidP="002B70E5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2B70E5">
        <w:rPr>
          <w:rFonts w:ascii="Arial" w:hAnsi="Arial" w:cs="Arial"/>
          <w:b/>
          <w:sz w:val="24"/>
          <w:szCs w:val="24"/>
        </w:rPr>
        <w:br w:type="page"/>
      </w: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lastRenderedPageBreak/>
        <w:t>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УКАЗАНИЯ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МЕР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БЕЗОПАСНОСТИ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7.1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К обслуживанию аппарата допускаются лица, изучившие настоящий паспорт.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7.2 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а также требованиям «Правил безопасности систем газораспределения и </w:t>
      </w:r>
      <w:proofErr w:type="spellStart"/>
      <w:r w:rsidRPr="00E76036">
        <w:rPr>
          <w:rFonts w:ascii="Arial" w:hAnsi="Arial" w:cs="Arial"/>
          <w:szCs w:val="24"/>
        </w:rPr>
        <w:t>газопотребления</w:t>
      </w:r>
      <w:proofErr w:type="spellEnd"/>
      <w:r w:rsidRPr="00E76036">
        <w:rPr>
          <w:rFonts w:ascii="Arial" w:hAnsi="Arial" w:cs="Arial"/>
          <w:szCs w:val="24"/>
        </w:rPr>
        <w:t>».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7.3 Эксплуатация аппаратов должна осуществляться согласно «Правил противопожарного режима в Российской Федерации».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7.4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Работа аппарата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разрешается только с исправной автоматикой безопасности и терморегулирования.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7.5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Газовая автоматика безопасности должна обеспечивать: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</w:t>
      </w:r>
      <w:r w:rsidRPr="00E76036">
        <w:rPr>
          <w:rFonts w:ascii="Arial" w:hAnsi="Arial" w:cs="Arial"/>
          <w:b/>
          <w:sz w:val="24"/>
          <w:szCs w:val="24"/>
        </w:rPr>
        <w:t>Уменьшение подачи газа при достижении температуры воды в отопительной системе заданного значения.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Отключение подачи газа на основную горелку при превышении заданной температуры нагрева.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Отключение подачи газа в аппарат в следующих случаях: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-при прекращении подачи газа на аппарат </w:t>
      </w:r>
      <w:r>
        <w:rPr>
          <w:rFonts w:ascii="Arial" w:hAnsi="Arial" w:cs="Arial"/>
          <w:b/>
          <w:sz w:val="24"/>
          <w:szCs w:val="24"/>
        </w:rPr>
        <w:t>(</w:t>
      </w:r>
      <w:r w:rsidRPr="00E76036">
        <w:rPr>
          <w:rFonts w:ascii="Arial" w:hAnsi="Arial" w:cs="Arial"/>
          <w:b/>
          <w:sz w:val="24"/>
          <w:szCs w:val="24"/>
        </w:rPr>
        <w:t>за время не более 60 сек</w:t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>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-при отсутствии разрежения </w:t>
      </w:r>
      <w:r>
        <w:rPr>
          <w:rFonts w:ascii="Arial" w:hAnsi="Arial" w:cs="Arial"/>
          <w:b/>
          <w:sz w:val="24"/>
          <w:szCs w:val="24"/>
        </w:rPr>
        <w:t>(</w:t>
      </w:r>
      <w:r w:rsidRPr="00E76036">
        <w:rPr>
          <w:rFonts w:ascii="Arial" w:hAnsi="Arial" w:cs="Arial"/>
          <w:b/>
          <w:sz w:val="24"/>
          <w:szCs w:val="24"/>
        </w:rPr>
        <w:t>тяги</w:t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 xml:space="preserve"> в топке </w:t>
      </w:r>
      <w:r>
        <w:rPr>
          <w:rFonts w:ascii="Arial" w:hAnsi="Arial" w:cs="Arial"/>
          <w:b/>
          <w:sz w:val="24"/>
          <w:szCs w:val="24"/>
        </w:rPr>
        <w:t>аппарата</w:t>
      </w:r>
      <w:r w:rsidRPr="00E7603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(</w:t>
      </w:r>
      <w:r w:rsidRPr="00E76036">
        <w:rPr>
          <w:rFonts w:ascii="Arial" w:hAnsi="Arial" w:cs="Arial"/>
          <w:b/>
          <w:sz w:val="24"/>
          <w:szCs w:val="24"/>
        </w:rPr>
        <w:t>за время не менее чем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10</w:t>
      </w:r>
      <w:r w:rsidR="00EE62F5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сек и не более чем 60</w:t>
      </w:r>
      <w:r w:rsidR="00EE62F5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сек</w:t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>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-при погасании факела запальной горелки </w:t>
      </w:r>
      <w:r>
        <w:rPr>
          <w:rFonts w:ascii="Arial" w:hAnsi="Arial" w:cs="Arial"/>
          <w:b/>
          <w:sz w:val="24"/>
          <w:szCs w:val="24"/>
        </w:rPr>
        <w:t>(</w:t>
      </w:r>
      <w:r w:rsidRPr="00E76036">
        <w:rPr>
          <w:rFonts w:ascii="Arial" w:hAnsi="Arial" w:cs="Arial"/>
          <w:b/>
          <w:sz w:val="24"/>
          <w:szCs w:val="24"/>
        </w:rPr>
        <w:t>за время не более 60 сек</w:t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>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7.6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При эксплуатации аппарата температура горячей воды не должна превышать 95 °С.</w:t>
      </w:r>
    </w:p>
    <w:p w:rsidR="00D12F64" w:rsidRPr="00E76036" w:rsidRDefault="00D12F64" w:rsidP="00D12F64">
      <w:pPr>
        <w:ind w:left="-284" w:right="-284"/>
        <w:rPr>
          <w:rFonts w:ascii="Arial" w:hAnsi="Arial" w:cs="Arial"/>
          <w:b/>
          <w:sz w:val="24"/>
          <w:szCs w:val="24"/>
        </w:rPr>
      </w:pPr>
      <w:r w:rsidRPr="008D1639">
        <w:rPr>
          <w:rFonts w:ascii="Arial" w:hAnsi="Arial" w:cs="Arial"/>
          <w:b/>
          <w:noProof/>
          <w:color w:val="00B050"/>
          <w:sz w:val="24"/>
        </w:rPr>
        <w:drawing>
          <wp:inline distT="0" distB="0" distL="0" distR="0" wp14:anchorId="36B76CFA" wp14:editId="35DC83BE">
            <wp:extent cx="361950" cy="285750"/>
            <wp:effectExtent l="19050" t="0" r="0" b="0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50"/>
          <w:sz w:val="24"/>
        </w:rPr>
        <w:tab/>
      </w:r>
      <w:r w:rsidRPr="00E76036">
        <w:rPr>
          <w:rFonts w:ascii="Arial" w:hAnsi="Arial" w:cs="Arial"/>
          <w:b/>
          <w:sz w:val="24"/>
          <w:szCs w:val="24"/>
        </w:rPr>
        <w:t>7.7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Запрещается: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1) эксплуатировать аппарат при частично заполненной водой системе отопления;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2)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применять в качестве теплоносителя вместо воды другие жидкости**;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3)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устанавливать </w:t>
      </w:r>
      <w:proofErr w:type="spellStart"/>
      <w:r w:rsidRPr="00E76036">
        <w:rPr>
          <w:rFonts w:ascii="Arial" w:hAnsi="Arial" w:cs="Arial"/>
          <w:szCs w:val="24"/>
        </w:rPr>
        <w:t>запорно</w:t>
      </w:r>
      <w:proofErr w:type="spellEnd"/>
      <w:r w:rsidRPr="00E76036">
        <w:rPr>
          <w:rFonts w:ascii="Arial" w:hAnsi="Arial" w:cs="Arial"/>
          <w:szCs w:val="24"/>
        </w:rPr>
        <w:t xml:space="preserve"> – регулирующую арматуру на подающей линии и трубопроводе, соединяющем систему отопления с расширительным баком;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4)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эксплуатировать аппарат при утечке газа через соединения газопровода;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5)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применять открытое пламя для обнаружения утечек газа;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6) эксплуатировать аппарат при неисправности газовой сети, дымохода или автоматики;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7)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самостоятельно устранять неисправности в работе аппарата;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8) вносить какие-либо конструктивные изменения в аппарат, газопровод и систему отопления;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9) эксплуатировать аппарат на газе, не соответствующем указанному в таблице 1 аппарата, без перенастройки и замены сопла;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10)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рассверливать отверстия в сопле горелки;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11) пользоваться горячей водой из отопительной системы для бытовых целей;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12) производить очистку поверхностей аппарата растворителями (разбавителями) лакокрасочных материалов.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7.8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При неработающем аппарате все газовые краны: перед горелкой и на газопроводе перед аппаратом – должны быть в закрытом положении </w:t>
      </w:r>
      <w:r>
        <w:rPr>
          <w:rFonts w:ascii="Arial" w:hAnsi="Arial" w:cs="Arial"/>
          <w:szCs w:val="24"/>
        </w:rPr>
        <w:t>(</w:t>
      </w:r>
      <w:r w:rsidRPr="00E76036">
        <w:rPr>
          <w:rFonts w:ascii="Arial" w:hAnsi="Arial" w:cs="Arial"/>
          <w:szCs w:val="24"/>
        </w:rPr>
        <w:t>ручка кр</w:t>
      </w:r>
      <w:r>
        <w:rPr>
          <w:rFonts w:ascii="Arial" w:hAnsi="Arial" w:cs="Arial"/>
          <w:szCs w:val="24"/>
        </w:rPr>
        <w:t>ана перпендикулярна газопроводу)</w:t>
      </w:r>
      <w:r w:rsidRPr="00E76036">
        <w:rPr>
          <w:rFonts w:ascii="Arial" w:hAnsi="Arial" w:cs="Arial"/>
          <w:szCs w:val="24"/>
        </w:rPr>
        <w:t>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7.9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Обо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7.10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</w:t>
      </w:r>
      <w:r w:rsidRPr="00E76036">
        <w:rPr>
          <w:rFonts w:ascii="Arial" w:hAnsi="Arial" w:cs="Arial"/>
          <w:b/>
          <w:sz w:val="24"/>
          <w:szCs w:val="24"/>
        </w:rPr>
        <w:lastRenderedPageBreak/>
        <w:t>курить, применять открытый огонь, включать и выключать электроприборы, пользоваться телефоном.</w:t>
      </w:r>
    </w:p>
    <w:p w:rsidR="00687DDB" w:rsidRDefault="00687DDB" w:rsidP="00687DDB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687DDB" w:rsidRDefault="00687DDB" w:rsidP="00687DDB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**</w:t>
      </w:r>
      <w:r w:rsidRPr="0076650C">
        <w:rPr>
          <w:rFonts w:ascii="Arial" w:hAnsi="Arial" w:cs="Arial"/>
          <w:b/>
          <w:sz w:val="24"/>
          <w:szCs w:val="24"/>
        </w:rPr>
        <w:t>Допускается применение бытов</w:t>
      </w:r>
      <w:r>
        <w:rPr>
          <w:rFonts w:ascii="Arial" w:hAnsi="Arial" w:cs="Arial"/>
          <w:b/>
          <w:sz w:val="24"/>
          <w:szCs w:val="24"/>
        </w:rPr>
        <w:t>ых</w:t>
      </w:r>
      <w:r w:rsidRPr="0076650C">
        <w:rPr>
          <w:rFonts w:ascii="Arial" w:hAnsi="Arial" w:cs="Arial"/>
          <w:b/>
          <w:sz w:val="24"/>
          <w:szCs w:val="24"/>
        </w:rPr>
        <w:t xml:space="preserve"> теплоносител</w:t>
      </w:r>
      <w:r>
        <w:rPr>
          <w:rFonts w:ascii="Arial" w:hAnsi="Arial" w:cs="Arial"/>
          <w:b/>
          <w:sz w:val="24"/>
          <w:szCs w:val="24"/>
        </w:rPr>
        <w:t>ей</w:t>
      </w:r>
      <w:r w:rsidRPr="0076650C">
        <w:rPr>
          <w:rFonts w:ascii="Arial" w:hAnsi="Arial" w:cs="Arial"/>
          <w:b/>
          <w:sz w:val="24"/>
          <w:szCs w:val="24"/>
        </w:rPr>
        <w:t xml:space="preserve"> на водно-глицериновой </w:t>
      </w:r>
      <w:r>
        <w:rPr>
          <w:rFonts w:ascii="Arial" w:hAnsi="Arial" w:cs="Arial"/>
          <w:b/>
          <w:sz w:val="24"/>
          <w:szCs w:val="24"/>
        </w:rPr>
        <w:t xml:space="preserve">или пропиленгликолевой </w:t>
      </w:r>
      <w:r w:rsidRPr="0076650C">
        <w:rPr>
          <w:rFonts w:ascii="Arial" w:hAnsi="Arial" w:cs="Arial"/>
          <w:b/>
          <w:sz w:val="24"/>
          <w:szCs w:val="24"/>
        </w:rPr>
        <w:t>основе, сертифицированн</w:t>
      </w:r>
      <w:r>
        <w:rPr>
          <w:rFonts w:ascii="Arial" w:hAnsi="Arial" w:cs="Arial"/>
          <w:b/>
          <w:sz w:val="24"/>
          <w:szCs w:val="24"/>
        </w:rPr>
        <w:t>ых</w:t>
      </w:r>
      <w:r w:rsidRPr="0076650C">
        <w:rPr>
          <w:rFonts w:ascii="Arial" w:hAnsi="Arial" w:cs="Arial"/>
          <w:b/>
          <w:sz w:val="24"/>
          <w:szCs w:val="24"/>
        </w:rPr>
        <w:t xml:space="preserve"> для применения в отопительных системах. </w:t>
      </w:r>
      <w:r>
        <w:rPr>
          <w:rFonts w:ascii="Arial" w:hAnsi="Arial" w:cs="Arial"/>
          <w:b/>
          <w:sz w:val="24"/>
          <w:szCs w:val="24"/>
        </w:rPr>
        <w:t xml:space="preserve">При этом срок службы аппарата может сократиться. </w:t>
      </w:r>
      <w:r w:rsidRPr="0076650C">
        <w:rPr>
          <w:rFonts w:ascii="Arial" w:hAnsi="Arial" w:cs="Arial"/>
          <w:b/>
          <w:sz w:val="24"/>
          <w:szCs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  <w:u w:val="single"/>
        </w:rPr>
        <w:t>ЗАПРЕЩАЕТСЯ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33EE4">
        <w:rPr>
          <w:rFonts w:ascii="Arial" w:hAnsi="Arial" w:cs="Arial"/>
          <w:b/>
          <w:i/>
          <w:sz w:val="24"/>
          <w:szCs w:val="24"/>
        </w:rPr>
        <w:t>применение в качестве низкозамерзающей жидкости антифриза типа «Арктика» и других теплоносителей на основе этиленгликоля</w:t>
      </w:r>
      <w:r>
        <w:rPr>
          <w:rFonts w:ascii="Arial" w:hAnsi="Arial" w:cs="Arial"/>
          <w:b/>
          <w:sz w:val="24"/>
          <w:szCs w:val="24"/>
        </w:rPr>
        <w:t>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ПОДГОТОВКА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АППАРАТА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К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РАБОТЕ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ПОРЯДОК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РАБОТЫ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8.1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Подготовка к работе.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Перед началом розжига аппарата необходимо:</w:t>
      </w:r>
    </w:p>
    <w:p w:rsidR="001865BA" w:rsidRPr="0076650C" w:rsidRDefault="00D12F64" w:rsidP="001865BA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1) наполнить отопительную систему водой до появления воды из переливной трубы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расширительного бака. Вода для заполнения отопительной системы должна соответствовать требованиям </w:t>
      </w:r>
      <w:r w:rsidR="001865BA">
        <w:rPr>
          <w:rFonts w:ascii="Arial" w:hAnsi="Arial" w:cs="Arial"/>
          <w:b/>
          <w:sz w:val="24"/>
          <w:szCs w:val="24"/>
        </w:rPr>
        <w:t>ГОСТ </w:t>
      </w:r>
      <w:r w:rsidR="001865BA" w:rsidRPr="0076650C">
        <w:rPr>
          <w:rFonts w:ascii="Arial" w:hAnsi="Arial" w:cs="Arial"/>
          <w:b/>
          <w:sz w:val="24"/>
          <w:szCs w:val="24"/>
        </w:rPr>
        <w:t>Р</w:t>
      </w:r>
      <w:r w:rsidR="001865BA">
        <w:rPr>
          <w:rFonts w:ascii="Arial" w:hAnsi="Arial" w:cs="Arial"/>
          <w:b/>
          <w:sz w:val="24"/>
          <w:szCs w:val="24"/>
        </w:rPr>
        <w:t> 51232 с к</w:t>
      </w:r>
      <w:r w:rsidR="001865BA" w:rsidRPr="0076650C">
        <w:rPr>
          <w:rFonts w:ascii="Arial" w:hAnsi="Arial" w:cs="Arial"/>
          <w:b/>
          <w:sz w:val="24"/>
          <w:szCs w:val="24"/>
        </w:rPr>
        <w:t>арбонатн</w:t>
      </w:r>
      <w:r w:rsidR="001865BA">
        <w:rPr>
          <w:rFonts w:ascii="Arial" w:hAnsi="Arial" w:cs="Arial"/>
          <w:b/>
          <w:sz w:val="24"/>
          <w:szCs w:val="24"/>
        </w:rPr>
        <w:t>ой</w:t>
      </w:r>
      <w:r w:rsidR="001865BA" w:rsidRPr="0076650C">
        <w:rPr>
          <w:rFonts w:ascii="Arial" w:hAnsi="Arial" w:cs="Arial"/>
          <w:b/>
          <w:sz w:val="24"/>
          <w:szCs w:val="24"/>
        </w:rPr>
        <w:t xml:space="preserve"> жесткость</w:t>
      </w:r>
      <w:r w:rsidR="001865BA">
        <w:rPr>
          <w:rFonts w:ascii="Arial" w:hAnsi="Arial" w:cs="Arial"/>
          <w:b/>
          <w:sz w:val="24"/>
          <w:szCs w:val="24"/>
        </w:rPr>
        <w:t>ю</w:t>
      </w:r>
      <w:r w:rsidR="001865BA" w:rsidRPr="0076650C">
        <w:rPr>
          <w:rFonts w:ascii="Arial" w:hAnsi="Arial" w:cs="Arial"/>
          <w:b/>
          <w:sz w:val="24"/>
          <w:szCs w:val="24"/>
        </w:rPr>
        <w:t xml:space="preserve"> не более 0,7 мг-</w:t>
      </w:r>
      <w:proofErr w:type="spellStart"/>
      <w:r w:rsidR="001865BA" w:rsidRPr="0076650C">
        <w:rPr>
          <w:rFonts w:ascii="Arial" w:hAnsi="Arial" w:cs="Arial"/>
          <w:b/>
          <w:sz w:val="24"/>
          <w:szCs w:val="24"/>
        </w:rPr>
        <w:t>экв</w:t>
      </w:r>
      <w:proofErr w:type="spellEnd"/>
      <w:r w:rsidR="001865BA" w:rsidRPr="0076650C">
        <w:rPr>
          <w:rFonts w:ascii="Arial" w:hAnsi="Arial" w:cs="Arial"/>
          <w:b/>
          <w:sz w:val="24"/>
          <w:szCs w:val="24"/>
        </w:rPr>
        <w:t>/кг;</w:t>
      </w:r>
    </w:p>
    <w:p w:rsidR="00D12F64" w:rsidRPr="001865BA" w:rsidRDefault="00D12F64" w:rsidP="001865BA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1865BA">
        <w:rPr>
          <w:rFonts w:ascii="Arial" w:hAnsi="Arial" w:cs="Arial"/>
          <w:b/>
          <w:sz w:val="24"/>
          <w:szCs w:val="24"/>
        </w:rPr>
        <w:t>2) проветрить помещение, в котором установлен аппарат, и топку аппарата в течение 10 – 15 минут;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3) проверить состояние запорных устройств на газопроводе к аппарату и в самом аппарате;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Запорные устройства должны быть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закрыты, рукоятка управления 1 (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4)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должна быть в положении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«выкл» </w:t>
      </w:r>
      <w:r>
        <w:rPr>
          <w:rFonts w:ascii="Arial" w:hAnsi="Arial" w:cs="Arial"/>
          <w:b/>
          <w:sz w:val="24"/>
          <w:szCs w:val="24"/>
        </w:rPr>
        <w:t>(</w:t>
      </w:r>
      <w:r w:rsidRPr="00AE2A71">
        <w:rPr>
          <w:rFonts w:ascii="Arial" w:hAnsi="Arial" w:cs="Arial"/>
          <w:b/>
          <w:sz w:val="28"/>
          <w:szCs w:val="28"/>
        </w:rPr>
        <w:sym w:font="Wingdings 2" w:char="F098"/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>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4) проверить наличие тяги в топливнике аппарата путем поднесения к смотровому окну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полоски бумаги, предварительно открыв заслонку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12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1; полоска бумаги должна отклоняться внутрь устройства.</w:t>
      </w:r>
    </w:p>
    <w:p w:rsidR="00D12F64" w:rsidRPr="00E76036" w:rsidRDefault="00D12F64" w:rsidP="00D12F64">
      <w:pPr>
        <w:ind w:left="-284" w:right="-283"/>
        <w:jc w:val="both"/>
        <w:rPr>
          <w:rFonts w:ascii="Arial" w:hAnsi="Arial" w:cs="Arial"/>
          <w:b/>
          <w:i/>
          <w:sz w:val="24"/>
          <w:szCs w:val="24"/>
        </w:rPr>
      </w:pPr>
      <w:r w:rsidRPr="00495D5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7B6F074" wp14:editId="70338993">
            <wp:extent cx="361950" cy="285750"/>
            <wp:effectExtent l="1905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  <w:szCs w:val="24"/>
        </w:rPr>
        <w:tab/>
      </w:r>
      <w:r w:rsidRPr="00E76036">
        <w:rPr>
          <w:rFonts w:ascii="Arial" w:hAnsi="Arial" w:cs="Arial"/>
          <w:b/>
          <w:i/>
          <w:sz w:val="24"/>
          <w:szCs w:val="24"/>
        </w:rPr>
        <w:t>При отсутствии или неустойчивости тяги розжиг горелки запрещен!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8.2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Порядок работы: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1) Открыть дверку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21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1. Откройте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заслонку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>12;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2) Откройте газовый кран перед аппаратом;</w:t>
      </w:r>
    </w:p>
    <w:p w:rsidR="00D12F64" w:rsidRPr="00E76036" w:rsidRDefault="00D12F64" w:rsidP="00D12F64">
      <w:pPr>
        <w:tabs>
          <w:tab w:val="left" w:pos="900"/>
          <w:tab w:val="left" w:pos="1400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3) Поверните рукоятку управления 1 (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4) против часовой стрелки в положение совмещения символа «</w:t>
      </w:r>
      <w:r w:rsidRPr="007D1859">
        <w:rPr>
          <w:rFonts w:ascii="Arial" w:hAnsi="Arial" w:cs="Arial"/>
          <w:b/>
          <w:sz w:val="28"/>
          <w:szCs w:val="28"/>
        </w:rPr>
        <w:sym w:font="Wingdings 2" w:char="F0EA"/>
      </w:r>
      <w:r w:rsidRPr="00E76036">
        <w:rPr>
          <w:rFonts w:ascii="Arial" w:hAnsi="Arial" w:cs="Arial"/>
          <w:b/>
          <w:sz w:val="24"/>
          <w:szCs w:val="24"/>
        </w:rPr>
        <w:t>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с указателем 5 на крышке 2 клапана (до упора);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4) Нажмите рукоятку вниз (до упора) и, не отпуская её, нажмите кнопку пьезовоспламенителя 6.</w:t>
      </w:r>
    </w:p>
    <w:p w:rsidR="007D1859" w:rsidRDefault="00D12F64" w:rsidP="007D1859">
      <w:pPr>
        <w:ind w:left="-284" w:right="-283"/>
        <w:rPr>
          <w:rFonts w:ascii="Arial" w:hAnsi="Arial" w:cs="Arial"/>
          <w:b/>
          <w:i/>
          <w:sz w:val="24"/>
          <w:szCs w:val="24"/>
        </w:rPr>
      </w:pPr>
      <w:r w:rsidRPr="00495D5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431BAC7" wp14:editId="02D706D7">
            <wp:extent cx="361950" cy="285750"/>
            <wp:effectExtent l="1905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859">
        <w:rPr>
          <w:rFonts w:ascii="Arial" w:hAnsi="Arial" w:cs="Arial"/>
          <w:b/>
          <w:i/>
          <w:sz w:val="24"/>
          <w:szCs w:val="24"/>
        </w:rPr>
        <w:tab/>
      </w:r>
      <w:r w:rsidR="007D1859">
        <w:rPr>
          <w:rFonts w:ascii="Arial" w:hAnsi="Arial" w:cs="Arial"/>
          <w:b/>
          <w:i/>
          <w:sz w:val="24"/>
          <w:szCs w:val="24"/>
        </w:rPr>
        <w:tab/>
      </w:r>
      <w:r w:rsidRPr="00E76036">
        <w:rPr>
          <w:rFonts w:ascii="Arial" w:hAnsi="Arial" w:cs="Arial"/>
          <w:b/>
          <w:i/>
          <w:sz w:val="24"/>
          <w:szCs w:val="24"/>
        </w:rPr>
        <w:t>Контролируйте воспламенение газа на запальной горелке.*</w:t>
      </w:r>
    </w:p>
    <w:p w:rsidR="00D12F64" w:rsidRPr="00130762" w:rsidRDefault="00D12F64" w:rsidP="007D1859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130762">
        <w:rPr>
          <w:rFonts w:ascii="Arial" w:hAnsi="Arial" w:cs="Arial"/>
          <w:b/>
          <w:i/>
          <w:sz w:val="24"/>
          <w:szCs w:val="24"/>
        </w:rPr>
        <w:t>Не отпускайте рукоятку в течение 10…20 сек, а затем отпустите (отожмите). Контролируйте устойчивое горение газа на запальной горелке**.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4B48A8">
        <w:rPr>
          <w:rFonts w:ascii="Arial" w:hAnsi="Arial" w:cs="Arial"/>
          <w:b/>
          <w:sz w:val="24"/>
          <w:szCs w:val="24"/>
        </w:rPr>
        <w:t>*</w:t>
      </w:r>
      <w:r w:rsidRPr="00E76036">
        <w:rPr>
          <w:rFonts w:ascii="Arial" w:hAnsi="Arial" w:cs="Arial"/>
          <w:b/>
          <w:sz w:val="24"/>
          <w:szCs w:val="24"/>
          <w:u w:val="single"/>
        </w:rPr>
        <w:t>Примечание</w:t>
      </w:r>
      <w:r w:rsidRPr="007D1859">
        <w:rPr>
          <w:rFonts w:ascii="Arial" w:hAnsi="Arial" w:cs="Arial"/>
          <w:b/>
          <w:sz w:val="24"/>
          <w:szCs w:val="24"/>
        </w:rPr>
        <w:t>:</w:t>
      </w:r>
      <w:r w:rsidRPr="00E76036">
        <w:rPr>
          <w:rFonts w:ascii="Arial" w:hAnsi="Arial" w:cs="Arial"/>
          <w:b/>
          <w:sz w:val="24"/>
          <w:szCs w:val="24"/>
        </w:rPr>
        <w:t xml:space="preserve"> </w:t>
      </w:r>
      <w:r w:rsidRPr="00130762">
        <w:rPr>
          <w:rFonts w:ascii="Arial" w:hAnsi="Arial" w:cs="Arial"/>
          <w:b/>
          <w:i/>
          <w:sz w:val="24"/>
          <w:szCs w:val="24"/>
        </w:rPr>
        <w:t>При первом включении или при длительном перерыве в работе запальная горелка может не зажигаться из-за наличия воздуха в газопроводе. В этом случае необходимо действия п. 4 повторять до успешного розжига запальной горелки.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12F64" w:rsidRPr="00130762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4B48A8">
        <w:rPr>
          <w:rFonts w:ascii="Arial" w:hAnsi="Arial" w:cs="Arial"/>
          <w:b/>
          <w:sz w:val="24"/>
          <w:szCs w:val="24"/>
        </w:rPr>
        <w:t>**</w:t>
      </w:r>
      <w:r w:rsidRPr="00E76036">
        <w:rPr>
          <w:rFonts w:ascii="Arial" w:hAnsi="Arial" w:cs="Arial"/>
          <w:b/>
          <w:sz w:val="24"/>
          <w:szCs w:val="24"/>
          <w:u w:val="single"/>
        </w:rPr>
        <w:t>Примечание</w:t>
      </w:r>
      <w:r w:rsidRPr="007D1859">
        <w:rPr>
          <w:rFonts w:ascii="Arial" w:hAnsi="Arial" w:cs="Arial"/>
          <w:b/>
          <w:sz w:val="24"/>
          <w:szCs w:val="24"/>
        </w:rPr>
        <w:t>:</w:t>
      </w:r>
      <w:r w:rsidRPr="00E76036">
        <w:rPr>
          <w:rFonts w:ascii="Arial" w:hAnsi="Arial" w:cs="Arial"/>
          <w:b/>
          <w:sz w:val="24"/>
          <w:szCs w:val="24"/>
        </w:rPr>
        <w:t xml:space="preserve"> </w:t>
      </w:r>
      <w:r w:rsidRPr="00130762">
        <w:rPr>
          <w:rFonts w:ascii="Arial" w:hAnsi="Arial" w:cs="Arial"/>
          <w:b/>
          <w:i/>
          <w:sz w:val="24"/>
          <w:szCs w:val="24"/>
        </w:rPr>
        <w:t xml:space="preserve">В случае запуска аппарата в эксплуатацию через год и более со дня выпуска возможно погасание запальной горелки при отпускании пусковой </w:t>
      </w:r>
      <w:r w:rsidRPr="00130762">
        <w:rPr>
          <w:rFonts w:ascii="Arial" w:hAnsi="Arial" w:cs="Arial"/>
          <w:b/>
          <w:i/>
          <w:sz w:val="24"/>
          <w:szCs w:val="24"/>
        </w:rPr>
        <w:lastRenderedPageBreak/>
        <w:t>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D12F64" w:rsidRDefault="00D12F64" w:rsidP="00D12F64">
      <w:pPr>
        <w:tabs>
          <w:tab w:val="left" w:pos="10400"/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tabs>
          <w:tab w:val="left" w:pos="10400"/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5) Поверните рукоятку управления против часовой стрелки в положение </w:t>
      </w:r>
      <w:r w:rsidR="000071D8">
        <w:rPr>
          <w:rFonts w:ascii="Arial" w:hAnsi="Arial" w:cs="Arial"/>
          <w:b/>
          <w:sz w:val="24"/>
          <w:szCs w:val="24"/>
        </w:rPr>
        <w:t>1</w:t>
      </w:r>
      <w:r w:rsidR="007D1859">
        <w:rPr>
          <w:rFonts w:ascii="Arial" w:hAnsi="Arial" w:cs="Arial"/>
          <w:b/>
          <w:sz w:val="24"/>
          <w:szCs w:val="24"/>
        </w:rPr>
        <w:t> - </w:t>
      </w:r>
      <w:r w:rsidRPr="00E76036">
        <w:rPr>
          <w:rFonts w:ascii="Arial" w:hAnsi="Arial" w:cs="Arial"/>
          <w:b/>
          <w:sz w:val="24"/>
          <w:szCs w:val="24"/>
        </w:rPr>
        <w:t>7. При этом должна зажечься основная горелка 17 (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1).</w:t>
      </w:r>
    </w:p>
    <w:p w:rsidR="00D12F64" w:rsidRPr="00E76036" w:rsidRDefault="00D12F64" w:rsidP="00D12F64">
      <w:pPr>
        <w:tabs>
          <w:tab w:val="left" w:pos="10400"/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Если основная горелка не зажигается, переведите рукоятку управления в положение задания более высокой температуры воды.</w:t>
      </w:r>
    </w:p>
    <w:p w:rsidR="00D12F64" w:rsidRPr="00E76036" w:rsidRDefault="00D12F64" w:rsidP="00D12F64">
      <w:pPr>
        <w:tabs>
          <w:tab w:val="left" w:pos="10400"/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6) Проверьте (повторно) наличие тяги (см. п. 8.1.4.) и работу горелок. Пламя на запальной и основной горелках должно быть голубым, без желтых языков;</w:t>
      </w:r>
    </w:p>
    <w:p w:rsidR="00D12F64" w:rsidRPr="00E76036" w:rsidRDefault="00D12F64" w:rsidP="00D12F64">
      <w:pPr>
        <w:ind w:left="-284" w:right="-283"/>
        <w:jc w:val="both"/>
        <w:rPr>
          <w:rFonts w:ascii="Arial" w:hAnsi="Arial" w:cs="Arial"/>
          <w:b/>
          <w:i/>
          <w:sz w:val="24"/>
          <w:szCs w:val="24"/>
        </w:rPr>
      </w:pPr>
      <w:r w:rsidRPr="00130762"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0E2E0F78" wp14:editId="18142C44">
            <wp:extent cx="361950" cy="285750"/>
            <wp:effectExtent l="19050" t="0" r="0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  <w:szCs w:val="24"/>
        </w:rPr>
        <w:tab/>
      </w:r>
      <w:r w:rsidRPr="00E76036">
        <w:rPr>
          <w:rFonts w:ascii="Arial" w:hAnsi="Arial" w:cs="Arial"/>
          <w:b/>
          <w:i/>
          <w:sz w:val="24"/>
          <w:szCs w:val="24"/>
        </w:rPr>
        <w:t>Лицо к смотровому окну не приближать!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7) Установите рукояткой управления требуемую температуру воды (см.</w:t>
      </w:r>
      <w:r w:rsidR="009C4DDF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раздел</w:t>
      </w:r>
      <w:r w:rsidR="009C4DDF"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5, табл.</w:t>
      </w:r>
      <w:r>
        <w:rPr>
          <w:rFonts w:ascii="Arial" w:hAnsi="Arial" w:cs="Arial"/>
          <w:b/>
          <w:sz w:val="24"/>
          <w:szCs w:val="24"/>
        </w:rPr>
        <w:t> </w:t>
      </w:r>
      <w:r w:rsidRPr="00E76036">
        <w:rPr>
          <w:rFonts w:ascii="Arial" w:hAnsi="Arial" w:cs="Arial"/>
          <w:b/>
          <w:sz w:val="24"/>
          <w:szCs w:val="24"/>
        </w:rPr>
        <w:t>2);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8) Закройте заслонку 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закройте дверку.</w:t>
      </w:r>
    </w:p>
    <w:p w:rsidR="00D12F64" w:rsidRPr="005F6340" w:rsidRDefault="00D12F64" w:rsidP="00D12F64">
      <w:pPr>
        <w:ind w:left="-284" w:right="-2"/>
        <w:jc w:val="both"/>
        <w:rPr>
          <w:rFonts w:ascii="Arial" w:hAnsi="Arial" w:cs="Arial"/>
          <w:b/>
          <w:noProof/>
          <w:sz w:val="24"/>
          <w:szCs w:val="24"/>
        </w:rPr>
      </w:pPr>
      <w:r w:rsidRPr="005F6340">
        <w:rPr>
          <w:rFonts w:ascii="Arial" w:hAnsi="Arial" w:cs="Arial"/>
          <w:noProof/>
        </w:rPr>
        <w:drawing>
          <wp:inline distT="0" distB="0" distL="0" distR="0" wp14:anchorId="58F2E3A0" wp14:editId="7913506E">
            <wp:extent cx="361950" cy="285750"/>
            <wp:effectExtent l="19050" t="0" r="0" b="0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>
        <w:rPr>
          <w:rFonts w:ascii="Arial" w:hAnsi="Arial" w:cs="Arial"/>
          <w:b/>
          <w:noProof/>
          <w:sz w:val="24"/>
          <w:szCs w:val="24"/>
        </w:rPr>
        <w:tab/>
      </w:r>
      <w:r w:rsidRPr="005F6340">
        <w:rPr>
          <w:rFonts w:ascii="Arial" w:hAnsi="Arial" w:cs="Arial"/>
          <w:b/>
          <w:noProof/>
          <w:sz w:val="24"/>
          <w:szCs w:val="24"/>
        </w:rPr>
        <w:t>ВНИМАНИЕ!</w:t>
      </w:r>
    </w:p>
    <w:p w:rsidR="00D12F64" w:rsidRPr="00091126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091126">
        <w:rPr>
          <w:rFonts w:ascii="Arial" w:hAnsi="Arial" w:cs="Arial"/>
          <w:b/>
          <w:i/>
          <w:sz w:val="24"/>
          <w:szCs w:val="24"/>
        </w:rPr>
        <w:t>При прогреве аппарата и системы отопления до температуры воды на входе в аппарат менее 30 ˚С допускается образование конденсата по всей поверхности теплообменника. При дальнейшем прогреве конденсатообразование прекращается.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8.3 Обслуживание аппарата во время его работы.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При обслуживании аппарата во время его работы периодически необходимо: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1) контролировать работу газогорелочного устройства по наличию пламени на запальной и основной горелках. Пламя на запальной и основной горелках должно быть голубым без желтых языков.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2) контролировать температуру воды на выходе из аппарата по термометру 11 (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1) аппарата. Температура воды на выходе из аппарата не должна превышать заданного значения.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3) регулировать (по необходимости) температуру воды на выходе из аппарата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рукояткой управления</w:t>
      </w:r>
      <w:r>
        <w:rPr>
          <w:rFonts w:ascii="Arial" w:hAnsi="Arial" w:cs="Arial"/>
          <w:b/>
          <w:sz w:val="24"/>
          <w:szCs w:val="24"/>
        </w:rPr>
        <w:t xml:space="preserve"> поз. </w:t>
      </w:r>
      <w:r w:rsidRPr="00E76036">
        <w:rPr>
          <w:rFonts w:ascii="Arial" w:hAnsi="Arial" w:cs="Arial"/>
          <w:b/>
          <w:sz w:val="24"/>
          <w:szCs w:val="24"/>
        </w:rPr>
        <w:t>1 (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4).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4) контролировать наличие воды в расширительном баке (при открытой системе).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При необходимости доливать воду в расширительный бак.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8.4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перевести рукоятку управления газового клапана в положение «</w:t>
      </w:r>
      <w:r w:rsidRPr="00AE2A71">
        <w:rPr>
          <w:rFonts w:ascii="Arial" w:hAnsi="Arial" w:cs="Arial"/>
          <w:sz w:val="28"/>
          <w:szCs w:val="28"/>
        </w:rPr>
        <w:sym w:font="Wingdings 2" w:char="0098"/>
      </w:r>
      <w:r w:rsidRPr="00E76036">
        <w:rPr>
          <w:rFonts w:ascii="Arial" w:hAnsi="Arial" w:cs="Arial"/>
          <w:szCs w:val="24"/>
        </w:rPr>
        <w:t>» (выкл). По устранению причины отключения горелок произвести повторный розжиг газогорелочного устройства согласно п. 8.2.</w:t>
      </w:r>
    </w:p>
    <w:p w:rsidR="00995604" w:rsidRPr="00E76036" w:rsidRDefault="00995604" w:rsidP="0099560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8.5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Отключение основной горелки.</w:t>
      </w:r>
    </w:p>
    <w:p w:rsidR="00995604" w:rsidRPr="00E76036" w:rsidRDefault="00995604" w:rsidP="0099560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Для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отключения основной газовой горелки поверните рукоятку управления 1 (</w:t>
      </w:r>
      <w:r>
        <w:rPr>
          <w:rFonts w:ascii="Arial" w:hAnsi="Arial" w:cs="Arial"/>
          <w:szCs w:val="24"/>
        </w:rPr>
        <w:t>рис. </w:t>
      </w:r>
      <w:r w:rsidRPr="00E76036">
        <w:rPr>
          <w:rFonts w:ascii="Arial" w:hAnsi="Arial" w:cs="Arial"/>
          <w:szCs w:val="24"/>
        </w:rPr>
        <w:t>4) по часовой стрелке до совмещения символа «</w:t>
      </w:r>
      <w:r w:rsidRPr="000071D8">
        <w:rPr>
          <w:rFonts w:ascii="Arial" w:hAnsi="Arial" w:cs="Arial"/>
          <w:sz w:val="28"/>
          <w:szCs w:val="28"/>
        </w:rPr>
        <w:sym w:font="Wingdings 2" w:char="00EA"/>
      </w:r>
      <w:r w:rsidRPr="00E76036">
        <w:rPr>
          <w:rFonts w:ascii="Arial" w:hAnsi="Arial" w:cs="Arial"/>
          <w:szCs w:val="24"/>
        </w:rPr>
        <w:t>» с указателем 5.</w:t>
      </w:r>
    </w:p>
    <w:p w:rsidR="00995604" w:rsidRPr="00E76036" w:rsidRDefault="00995604" w:rsidP="0099560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При этом на пилотной горелке будет гореть факел.</w:t>
      </w:r>
    </w:p>
    <w:p w:rsidR="00995604" w:rsidRPr="00E76036" w:rsidRDefault="00995604" w:rsidP="0099560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8.6 Для полного отключения подачи газа на основную и запальную горелки поверните рукоятку управления в позицию «</w:t>
      </w:r>
      <w:r w:rsidRPr="00AC5106">
        <w:rPr>
          <w:rFonts w:ascii="Arial" w:hAnsi="Arial" w:cs="Arial"/>
          <w:b/>
          <w:sz w:val="28"/>
          <w:szCs w:val="28"/>
        </w:rPr>
        <w:sym w:font="Wingdings 2" w:char="0098"/>
      </w:r>
      <w:r>
        <w:rPr>
          <w:rFonts w:ascii="Arial" w:hAnsi="Arial" w:cs="Arial"/>
          <w:b/>
          <w:sz w:val="24"/>
          <w:szCs w:val="24"/>
        </w:rPr>
        <w:t>» (выкл</w:t>
      </w:r>
      <w:r w:rsidRPr="00E76036">
        <w:rPr>
          <w:rFonts w:ascii="Arial" w:hAnsi="Arial" w:cs="Arial"/>
          <w:b/>
          <w:sz w:val="24"/>
          <w:szCs w:val="24"/>
        </w:rPr>
        <w:t>).</w:t>
      </w:r>
    </w:p>
    <w:p w:rsidR="00995604" w:rsidRPr="00E76036" w:rsidRDefault="00995604" w:rsidP="0099560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Закройте газовый кран перед аппаратом.</w:t>
      </w:r>
    </w:p>
    <w:p w:rsidR="00995604" w:rsidRDefault="00995604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lastRenderedPageBreak/>
        <w:t>8А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ПЕРЕНАЛАДКА АППАРАТА ДЛЯ РАБОТЫ НА СЖИЖЕННОМ ГАЗЕ</w:t>
      </w:r>
    </w:p>
    <w:p w:rsidR="00D12F64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</w:p>
    <w:p w:rsidR="00D12F64" w:rsidRPr="0009112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091126">
        <w:rPr>
          <w:rFonts w:ascii="Arial" w:hAnsi="Arial" w:cs="Arial"/>
          <w:b/>
          <w:sz w:val="24"/>
          <w:szCs w:val="24"/>
        </w:rPr>
        <w:t>РЕКОМЕНДАЦИИ</w:t>
      </w:r>
    </w:p>
    <w:p w:rsidR="00D12F64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091126">
        <w:rPr>
          <w:rFonts w:ascii="Arial" w:hAnsi="Arial" w:cs="Arial"/>
          <w:b/>
          <w:sz w:val="24"/>
          <w:szCs w:val="24"/>
        </w:rPr>
        <w:t>По переналадке аппарата для работы на сжиженном газе.</w:t>
      </w:r>
    </w:p>
    <w:p w:rsidR="00D12F64" w:rsidRPr="00091126" w:rsidRDefault="00D12F64" w:rsidP="00D12F64">
      <w:pPr>
        <w:ind w:left="-284" w:right="-283" w:firstLine="284"/>
        <w:jc w:val="center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Завод-изготовитель поставляет аппараты с форсунками под природный газ.</w:t>
      </w:r>
    </w:p>
    <w:p w:rsidR="00D12F64" w:rsidRDefault="00D12F64" w:rsidP="00AE2A71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Для работы на сжиженном газе необходимо произвести замену форсунки (сопло подачи газа на основную горелку) для природного газа на форсунку (сопло) для сжиженного газа (см. таблицу 4).</w:t>
      </w:r>
    </w:p>
    <w:p w:rsidR="00995604" w:rsidRDefault="00995604" w:rsidP="00AE2A71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Таблица 4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EFF"/>
        <w:tblLayout w:type="fixed"/>
        <w:tblLook w:val="01E0" w:firstRow="1" w:lastRow="1" w:firstColumn="1" w:lastColumn="1" w:noHBand="0" w:noVBand="0"/>
      </w:tblPr>
      <w:tblGrid>
        <w:gridCol w:w="1560"/>
        <w:gridCol w:w="1276"/>
        <w:gridCol w:w="1134"/>
        <w:gridCol w:w="1276"/>
        <w:gridCol w:w="992"/>
        <w:gridCol w:w="850"/>
        <w:gridCol w:w="993"/>
        <w:gridCol w:w="850"/>
        <w:gridCol w:w="992"/>
      </w:tblGrid>
      <w:tr w:rsidR="00D12F64" w:rsidRPr="00E76036" w:rsidTr="000071D8">
        <w:tc>
          <w:tcPr>
            <w:tcW w:w="1560" w:type="dxa"/>
            <w:vMerge w:val="restart"/>
            <w:shd w:val="clear" w:color="auto" w:fill="FFFEFF"/>
            <w:vAlign w:val="center"/>
          </w:tcPr>
          <w:p w:rsidR="00D12F64" w:rsidRPr="00E65ADA" w:rsidRDefault="00D12F64" w:rsidP="000071D8">
            <w:pPr>
              <w:ind w:left="-108" w:right="-108"/>
              <w:jc w:val="center"/>
              <w:rPr>
                <w:rFonts w:ascii="Arial" w:hAnsi="Arial" w:cs="Arial"/>
                <w:b/>
              </w:rPr>
            </w:pPr>
            <w:r w:rsidRPr="00E65ADA">
              <w:rPr>
                <w:rFonts w:ascii="Arial" w:hAnsi="Arial" w:cs="Arial"/>
                <w:b/>
              </w:rPr>
              <w:t>Наименование аппарата</w:t>
            </w:r>
          </w:p>
        </w:tc>
        <w:tc>
          <w:tcPr>
            <w:tcW w:w="4678" w:type="dxa"/>
            <w:gridSpan w:val="4"/>
            <w:shd w:val="clear" w:color="auto" w:fill="FFFEFF"/>
            <w:vAlign w:val="center"/>
          </w:tcPr>
          <w:p w:rsidR="00D12F64" w:rsidRPr="00E65ADA" w:rsidRDefault="00D12F64" w:rsidP="000071D8">
            <w:pPr>
              <w:ind w:left="-284" w:right="66" w:firstLine="2"/>
              <w:jc w:val="center"/>
              <w:rPr>
                <w:rFonts w:ascii="Arial" w:hAnsi="Arial" w:cs="Arial"/>
                <w:b/>
              </w:rPr>
            </w:pPr>
            <w:r w:rsidRPr="00E65ADA">
              <w:rPr>
                <w:rFonts w:ascii="Arial" w:hAnsi="Arial" w:cs="Arial"/>
                <w:b/>
              </w:rPr>
              <w:t>Диаметры форсунок</w:t>
            </w:r>
          </w:p>
        </w:tc>
        <w:tc>
          <w:tcPr>
            <w:tcW w:w="3685" w:type="dxa"/>
            <w:gridSpan w:val="4"/>
            <w:shd w:val="clear" w:color="auto" w:fill="FFFEFF"/>
            <w:vAlign w:val="center"/>
          </w:tcPr>
          <w:p w:rsidR="00D12F64" w:rsidRPr="00E65ADA" w:rsidRDefault="00D12F64" w:rsidP="000071D8">
            <w:pPr>
              <w:ind w:right="45" w:firstLine="2"/>
              <w:jc w:val="center"/>
              <w:rPr>
                <w:rFonts w:ascii="Arial" w:hAnsi="Arial" w:cs="Arial"/>
                <w:b/>
              </w:rPr>
            </w:pPr>
            <w:r w:rsidRPr="00E65ADA">
              <w:rPr>
                <w:rFonts w:ascii="Arial" w:hAnsi="Arial" w:cs="Arial"/>
                <w:b/>
              </w:rPr>
              <w:t>Давление газа, номинальное, Па</w:t>
            </w:r>
          </w:p>
        </w:tc>
      </w:tr>
      <w:tr w:rsidR="00D12F64" w:rsidRPr="00E76036" w:rsidTr="00995604">
        <w:trPr>
          <w:trHeight w:val="407"/>
        </w:trPr>
        <w:tc>
          <w:tcPr>
            <w:tcW w:w="1560" w:type="dxa"/>
            <w:vMerge/>
            <w:shd w:val="clear" w:color="auto" w:fill="FFFEFF"/>
            <w:vAlign w:val="center"/>
          </w:tcPr>
          <w:p w:rsidR="00D12F64" w:rsidRPr="00E76036" w:rsidRDefault="00D12F64" w:rsidP="000071D8">
            <w:pPr>
              <w:ind w:left="-284" w:right="-283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FFFEFF"/>
            <w:vAlign w:val="center"/>
          </w:tcPr>
          <w:p w:rsidR="00D12F64" w:rsidRPr="00E65ADA" w:rsidRDefault="00D12F64" w:rsidP="000071D8">
            <w:pPr>
              <w:ind w:left="1" w:firstLine="2"/>
              <w:jc w:val="center"/>
              <w:rPr>
                <w:rFonts w:ascii="Arial" w:hAnsi="Arial" w:cs="Arial"/>
                <w:b/>
              </w:rPr>
            </w:pPr>
            <w:r w:rsidRPr="00E65ADA">
              <w:rPr>
                <w:rFonts w:ascii="Arial" w:hAnsi="Arial" w:cs="Arial"/>
                <w:b/>
              </w:rPr>
              <w:t>природный газ по ГОСТ 5542</w:t>
            </w:r>
          </w:p>
        </w:tc>
        <w:tc>
          <w:tcPr>
            <w:tcW w:w="2268" w:type="dxa"/>
            <w:gridSpan w:val="2"/>
            <w:shd w:val="clear" w:color="auto" w:fill="FFFEFF"/>
            <w:vAlign w:val="center"/>
          </w:tcPr>
          <w:p w:rsidR="00D12F64" w:rsidRPr="00E65ADA" w:rsidRDefault="00D12F64" w:rsidP="000071D8">
            <w:pPr>
              <w:ind w:left="1" w:firstLine="2"/>
              <w:jc w:val="center"/>
              <w:rPr>
                <w:rFonts w:ascii="Arial" w:hAnsi="Arial" w:cs="Arial"/>
                <w:b/>
              </w:rPr>
            </w:pPr>
            <w:r w:rsidRPr="00E65ADA">
              <w:rPr>
                <w:rFonts w:ascii="Arial" w:hAnsi="Arial" w:cs="Arial"/>
                <w:b/>
              </w:rPr>
              <w:t>сжиженный газ по ГОСТ 20448</w:t>
            </w:r>
          </w:p>
        </w:tc>
        <w:tc>
          <w:tcPr>
            <w:tcW w:w="1843" w:type="dxa"/>
            <w:gridSpan w:val="2"/>
            <w:shd w:val="clear" w:color="auto" w:fill="FFFEFF"/>
            <w:vAlign w:val="center"/>
          </w:tcPr>
          <w:p w:rsidR="00D12F64" w:rsidRPr="00E65ADA" w:rsidRDefault="005F7ACA" w:rsidP="000071D8">
            <w:pPr>
              <w:ind w:left="1" w:firstLine="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природного</w:t>
            </w:r>
          </w:p>
        </w:tc>
        <w:tc>
          <w:tcPr>
            <w:tcW w:w="1842" w:type="dxa"/>
            <w:gridSpan w:val="2"/>
            <w:shd w:val="clear" w:color="auto" w:fill="FFFEFF"/>
            <w:vAlign w:val="center"/>
          </w:tcPr>
          <w:p w:rsidR="00D12F64" w:rsidRPr="00E65ADA" w:rsidRDefault="00D12F64" w:rsidP="000071D8">
            <w:pPr>
              <w:ind w:left="1" w:firstLine="2"/>
              <w:jc w:val="center"/>
              <w:rPr>
                <w:rFonts w:ascii="Arial" w:hAnsi="Arial" w:cs="Arial"/>
                <w:b/>
              </w:rPr>
            </w:pPr>
            <w:r w:rsidRPr="00E65ADA">
              <w:rPr>
                <w:rFonts w:ascii="Arial" w:hAnsi="Arial" w:cs="Arial"/>
                <w:b/>
              </w:rPr>
              <w:t>сжиженного</w:t>
            </w:r>
          </w:p>
        </w:tc>
      </w:tr>
      <w:tr w:rsidR="00D12F64" w:rsidRPr="00E76036" w:rsidTr="00995604">
        <w:trPr>
          <w:cantSplit/>
          <w:trHeight w:val="783"/>
        </w:trPr>
        <w:tc>
          <w:tcPr>
            <w:tcW w:w="1560" w:type="dxa"/>
            <w:vMerge/>
            <w:tcBorders>
              <w:bottom w:val="double" w:sz="4" w:space="0" w:color="auto"/>
            </w:tcBorders>
            <w:shd w:val="clear" w:color="auto" w:fill="FFFEFF"/>
            <w:vAlign w:val="center"/>
          </w:tcPr>
          <w:p w:rsidR="00D12F64" w:rsidRPr="00E76036" w:rsidRDefault="00D12F64" w:rsidP="000071D8">
            <w:pPr>
              <w:ind w:left="-284" w:right="-283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FFFEFF"/>
            <w:vAlign w:val="center"/>
          </w:tcPr>
          <w:p w:rsidR="00D12F64" w:rsidRPr="00EF538C" w:rsidRDefault="00D12F64" w:rsidP="000071D8">
            <w:pPr>
              <w:ind w:left="-108" w:right="-107" w:firstLine="2"/>
              <w:jc w:val="center"/>
              <w:rPr>
                <w:rFonts w:ascii="Arial" w:hAnsi="Arial" w:cs="Arial"/>
                <w:b/>
              </w:rPr>
            </w:pPr>
            <w:r w:rsidRPr="00EF538C">
              <w:rPr>
                <w:rFonts w:ascii="Arial" w:hAnsi="Arial" w:cs="Arial"/>
                <w:b/>
              </w:rPr>
              <w:t>Диаметр отв</w:t>
            </w:r>
            <w:r>
              <w:rPr>
                <w:rFonts w:ascii="Arial" w:hAnsi="Arial" w:cs="Arial"/>
                <w:b/>
              </w:rPr>
              <w:t>ерсти</w:t>
            </w:r>
            <w:r w:rsidRPr="00EF538C">
              <w:rPr>
                <w:rFonts w:ascii="Arial" w:hAnsi="Arial" w:cs="Arial"/>
                <w:b/>
              </w:rPr>
              <w:t>я в форсунке, мм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FFEFF"/>
            <w:vAlign w:val="center"/>
          </w:tcPr>
          <w:p w:rsidR="00D12F64" w:rsidRPr="00EF538C" w:rsidRDefault="00D12F64" w:rsidP="000071D8">
            <w:pPr>
              <w:ind w:left="-108" w:right="-107" w:firstLine="2"/>
              <w:jc w:val="center"/>
              <w:rPr>
                <w:rFonts w:ascii="Arial" w:hAnsi="Arial" w:cs="Arial"/>
                <w:b/>
              </w:rPr>
            </w:pPr>
            <w:r w:rsidRPr="00EF538C">
              <w:rPr>
                <w:rFonts w:ascii="Arial" w:hAnsi="Arial" w:cs="Arial"/>
                <w:b/>
              </w:rPr>
              <w:t>Кол-во на аппарат, шт.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FFFEFF"/>
            <w:vAlign w:val="center"/>
          </w:tcPr>
          <w:p w:rsidR="00D12F64" w:rsidRPr="00EF538C" w:rsidRDefault="00D12F64" w:rsidP="000071D8">
            <w:pPr>
              <w:ind w:left="-108" w:right="-107" w:firstLine="2"/>
              <w:jc w:val="center"/>
              <w:rPr>
                <w:rFonts w:ascii="Arial" w:hAnsi="Arial" w:cs="Arial"/>
                <w:b/>
              </w:rPr>
            </w:pPr>
            <w:r w:rsidRPr="00EF538C">
              <w:rPr>
                <w:rFonts w:ascii="Arial" w:hAnsi="Arial" w:cs="Arial"/>
                <w:b/>
              </w:rPr>
              <w:t>Диаметр отв</w:t>
            </w:r>
            <w:r>
              <w:rPr>
                <w:rFonts w:ascii="Arial" w:hAnsi="Arial" w:cs="Arial"/>
                <w:b/>
              </w:rPr>
              <w:t>ерсти</w:t>
            </w:r>
            <w:r w:rsidRPr="00EF538C">
              <w:rPr>
                <w:rFonts w:ascii="Arial" w:hAnsi="Arial" w:cs="Arial"/>
                <w:b/>
              </w:rPr>
              <w:t>я в форсунке, мм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EFF"/>
            <w:vAlign w:val="center"/>
          </w:tcPr>
          <w:p w:rsidR="00D12F64" w:rsidRPr="00EF538C" w:rsidRDefault="00D12F64" w:rsidP="000071D8">
            <w:pPr>
              <w:ind w:left="-108" w:right="-107" w:firstLine="2"/>
              <w:jc w:val="center"/>
              <w:rPr>
                <w:rFonts w:ascii="Arial" w:hAnsi="Arial" w:cs="Arial"/>
                <w:b/>
              </w:rPr>
            </w:pPr>
            <w:r w:rsidRPr="00EF538C">
              <w:rPr>
                <w:rFonts w:ascii="Arial" w:hAnsi="Arial" w:cs="Arial"/>
                <w:b/>
              </w:rPr>
              <w:t>Кол-во на аппарат, шт.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EFF"/>
            <w:vAlign w:val="center"/>
          </w:tcPr>
          <w:p w:rsidR="00D12F64" w:rsidRPr="001E556E" w:rsidRDefault="00D12F64" w:rsidP="000071D8">
            <w:pPr>
              <w:ind w:left="-108" w:right="-107" w:firstLine="2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 xml:space="preserve">Перед </w:t>
            </w:r>
            <w:r w:rsidRPr="00EF538C">
              <w:rPr>
                <w:rFonts w:ascii="Arial" w:hAnsi="Arial" w:cs="Arial"/>
                <w:b/>
              </w:rPr>
              <w:t>блоком</w:t>
            </w:r>
            <w:r w:rsidRPr="001E556E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E556E">
              <w:rPr>
                <w:rFonts w:ascii="Arial" w:hAnsi="Arial" w:cs="Arial"/>
                <w:b/>
              </w:rPr>
              <w:t>автома</w:t>
            </w:r>
            <w:proofErr w:type="spellEnd"/>
            <w:r w:rsidR="005F7ACA">
              <w:rPr>
                <w:rFonts w:ascii="Arial" w:hAnsi="Arial" w:cs="Arial"/>
                <w:b/>
              </w:rPr>
              <w:t>-</w:t>
            </w:r>
            <w:r w:rsidRPr="001E556E">
              <w:rPr>
                <w:rFonts w:ascii="Arial" w:hAnsi="Arial" w:cs="Arial"/>
                <w:b/>
              </w:rPr>
              <w:t>тики</w:t>
            </w:r>
          </w:p>
        </w:tc>
        <w:tc>
          <w:tcPr>
            <w:tcW w:w="993" w:type="dxa"/>
            <w:tcBorders>
              <w:bottom w:val="double" w:sz="4" w:space="0" w:color="auto"/>
            </w:tcBorders>
            <w:shd w:val="clear" w:color="auto" w:fill="FFFEFF"/>
            <w:vAlign w:val="center"/>
          </w:tcPr>
          <w:p w:rsidR="00D12F64" w:rsidRPr="001E556E" w:rsidRDefault="00D12F64" w:rsidP="000071D8">
            <w:pPr>
              <w:ind w:left="-108" w:right="-107" w:firstLine="2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При выходе из блока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FFEFF"/>
            <w:vAlign w:val="center"/>
          </w:tcPr>
          <w:p w:rsidR="00D12F64" w:rsidRPr="001E556E" w:rsidRDefault="00D12F64" w:rsidP="000071D8">
            <w:pPr>
              <w:ind w:left="-108" w:right="-107" w:firstLine="2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 xml:space="preserve">Перед </w:t>
            </w:r>
            <w:r>
              <w:rPr>
                <w:rFonts w:ascii="Arial" w:hAnsi="Arial" w:cs="Arial"/>
                <w:b/>
              </w:rPr>
              <w:t xml:space="preserve">блоком </w:t>
            </w:r>
            <w:proofErr w:type="spellStart"/>
            <w:r>
              <w:rPr>
                <w:rFonts w:ascii="Arial" w:hAnsi="Arial" w:cs="Arial"/>
                <w:b/>
              </w:rPr>
              <w:t>автома</w:t>
            </w:r>
            <w:proofErr w:type="spellEnd"/>
            <w:r w:rsidR="005F7ACA">
              <w:rPr>
                <w:rFonts w:ascii="Arial" w:hAnsi="Arial" w:cs="Arial"/>
                <w:b/>
              </w:rPr>
              <w:t>-</w:t>
            </w:r>
            <w:r w:rsidRPr="001E556E">
              <w:rPr>
                <w:rFonts w:ascii="Arial" w:hAnsi="Arial" w:cs="Arial"/>
                <w:b/>
              </w:rPr>
              <w:t>тики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FFEFF"/>
            <w:vAlign w:val="center"/>
          </w:tcPr>
          <w:p w:rsidR="00D12F64" w:rsidRPr="001E556E" w:rsidRDefault="00D12F64" w:rsidP="000071D8">
            <w:pPr>
              <w:ind w:left="-108" w:right="-107" w:firstLine="2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При выходе из блока</w:t>
            </w:r>
          </w:p>
        </w:tc>
      </w:tr>
      <w:tr w:rsidR="00D12F64" w:rsidRPr="00E76036" w:rsidTr="00AE2A71">
        <w:tc>
          <w:tcPr>
            <w:tcW w:w="1560" w:type="dxa"/>
            <w:tcBorders>
              <w:top w:val="double" w:sz="4" w:space="0" w:color="auto"/>
            </w:tcBorders>
            <w:shd w:val="clear" w:color="auto" w:fill="FFFEFF"/>
          </w:tcPr>
          <w:p w:rsidR="00D12F64" w:rsidRPr="001E556E" w:rsidRDefault="00D12F64" w:rsidP="00995604">
            <w:pPr>
              <w:ind w:right="-108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АОГВ –7-3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FFFEFF"/>
          </w:tcPr>
          <w:p w:rsidR="00D12F64" w:rsidRPr="001E556E" w:rsidRDefault="00D12F64" w:rsidP="00380FA5">
            <w:pPr>
              <w:ind w:firstLine="1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2,4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shd w:val="clear" w:color="auto" w:fill="FFFEFF"/>
          </w:tcPr>
          <w:p w:rsidR="00D12F64" w:rsidRPr="001E556E" w:rsidRDefault="00D12F64" w:rsidP="00380FA5">
            <w:pPr>
              <w:ind w:firstLine="1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shd w:val="clear" w:color="auto" w:fill="FFFEFF"/>
          </w:tcPr>
          <w:p w:rsidR="00D12F64" w:rsidRPr="001E556E" w:rsidRDefault="00D12F64" w:rsidP="00380FA5">
            <w:pPr>
              <w:ind w:firstLine="1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1,35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FFFEFF"/>
          </w:tcPr>
          <w:p w:rsidR="00D12F64" w:rsidRPr="001E556E" w:rsidRDefault="00D12F64" w:rsidP="00380FA5">
            <w:pPr>
              <w:ind w:firstLine="1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FFFEFF"/>
          </w:tcPr>
          <w:p w:rsidR="00D12F64" w:rsidRPr="001E556E" w:rsidRDefault="00D12F64" w:rsidP="00380FA5">
            <w:pPr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1300</w:t>
            </w:r>
          </w:p>
        </w:tc>
        <w:tc>
          <w:tcPr>
            <w:tcW w:w="993" w:type="dxa"/>
            <w:tcBorders>
              <w:top w:val="double" w:sz="4" w:space="0" w:color="auto"/>
            </w:tcBorders>
            <w:shd w:val="clear" w:color="auto" w:fill="FFFEFF"/>
          </w:tcPr>
          <w:p w:rsidR="00D12F64" w:rsidRPr="001E556E" w:rsidRDefault="00D12F64" w:rsidP="00380FA5">
            <w:pPr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1040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FFFEFF"/>
          </w:tcPr>
          <w:p w:rsidR="00D12F64" w:rsidRPr="001E556E" w:rsidRDefault="00D12F64" w:rsidP="00380FA5">
            <w:pPr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3000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FFFEFF"/>
          </w:tcPr>
          <w:p w:rsidR="00D12F64" w:rsidRPr="001E556E" w:rsidRDefault="00D12F64" w:rsidP="00380FA5">
            <w:pPr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2600</w:t>
            </w:r>
          </w:p>
        </w:tc>
      </w:tr>
      <w:tr w:rsidR="00D12F64" w:rsidRPr="00E76036" w:rsidTr="005F7ACA">
        <w:tc>
          <w:tcPr>
            <w:tcW w:w="1560" w:type="dxa"/>
            <w:shd w:val="clear" w:color="auto" w:fill="FFFEFF"/>
          </w:tcPr>
          <w:p w:rsidR="00D12F64" w:rsidRPr="001E556E" w:rsidRDefault="00D12F64" w:rsidP="00995604">
            <w:pPr>
              <w:ind w:right="-108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АОГВ – 11,6-3</w:t>
            </w:r>
          </w:p>
        </w:tc>
        <w:tc>
          <w:tcPr>
            <w:tcW w:w="1276" w:type="dxa"/>
            <w:shd w:val="clear" w:color="auto" w:fill="FFFEFF"/>
          </w:tcPr>
          <w:p w:rsidR="00D12F64" w:rsidRPr="001E556E" w:rsidRDefault="00D12F64" w:rsidP="00380FA5">
            <w:pPr>
              <w:ind w:firstLine="1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3,3</w:t>
            </w:r>
          </w:p>
        </w:tc>
        <w:tc>
          <w:tcPr>
            <w:tcW w:w="1134" w:type="dxa"/>
            <w:shd w:val="clear" w:color="auto" w:fill="FFFEFF"/>
          </w:tcPr>
          <w:p w:rsidR="00D12F64" w:rsidRPr="001E556E" w:rsidRDefault="00D12F64" w:rsidP="00380FA5">
            <w:pPr>
              <w:ind w:firstLine="1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276" w:type="dxa"/>
            <w:shd w:val="clear" w:color="auto" w:fill="FFFEFF"/>
          </w:tcPr>
          <w:p w:rsidR="00D12F64" w:rsidRPr="001E556E" w:rsidRDefault="00D12F64" w:rsidP="00380FA5">
            <w:pPr>
              <w:ind w:firstLine="1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1,8</w:t>
            </w:r>
          </w:p>
        </w:tc>
        <w:tc>
          <w:tcPr>
            <w:tcW w:w="992" w:type="dxa"/>
            <w:shd w:val="clear" w:color="auto" w:fill="FFFEFF"/>
          </w:tcPr>
          <w:p w:rsidR="00D12F64" w:rsidRPr="001E556E" w:rsidRDefault="00D12F64" w:rsidP="00380FA5">
            <w:pPr>
              <w:ind w:firstLine="1"/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850" w:type="dxa"/>
            <w:shd w:val="clear" w:color="auto" w:fill="FFFEFF"/>
          </w:tcPr>
          <w:p w:rsidR="00D12F64" w:rsidRPr="001E556E" w:rsidRDefault="00D12F64" w:rsidP="00380FA5">
            <w:pPr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1300</w:t>
            </w:r>
          </w:p>
        </w:tc>
        <w:tc>
          <w:tcPr>
            <w:tcW w:w="993" w:type="dxa"/>
            <w:shd w:val="clear" w:color="auto" w:fill="FFFEFF"/>
          </w:tcPr>
          <w:p w:rsidR="00D12F64" w:rsidRPr="001E556E" w:rsidRDefault="00D12F64" w:rsidP="00380FA5">
            <w:pPr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760</w:t>
            </w:r>
          </w:p>
        </w:tc>
        <w:tc>
          <w:tcPr>
            <w:tcW w:w="850" w:type="dxa"/>
            <w:shd w:val="clear" w:color="auto" w:fill="FFFEFF"/>
          </w:tcPr>
          <w:p w:rsidR="00D12F64" w:rsidRPr="001E556E" w:rsidRDefault="00D12F64" w:rsidP="00380FA5">
            <w:pPr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3000</w:t>
            </w:r>
          </w:p>
        </w:tc>
        <w:tc>
          <w:tcPr>
            <w:tcW w:w="992" w:type="dxa"/>
            <w:shd w:val="clear" w:color="auto" w:fill="FFFEFF"/>
          </w:tcPr>
          <w:p w:rsidR="00D12F64" w:rsidRPr="001E556E" w:rsidRDefault="00D12F64" w:rsidP="00380FA5">
            <w:pPr>
              <w:jc w:val="center"/>
              <w:rPr>
                <w:rFonts w:ascii="Arial" w:hAnsi="Arial" w:cs="Arial"/>
                <w:b/>
              </w:rPr>
            </w:pPr>
            <w:r w:rsidRPr="001E556E">
              <w:rPr>
                <w:rFonts w:ascii="Arial" w:hAnsi="Arial" w:cs="Arial"/>
                <w:b/>
              </w:rPr>
              <w:t>2450</w:t>
            </w:r>
          </w:p>
        </w:tc>
      </w:tr>
    </w:tbl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Для замены «сопла»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необходимо полностью снять газогорелочное устройство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1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1А в следующей последовательности: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открутить винты крепления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5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 xml:space="preserve">1А крышки облицовки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6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1А;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снять крышку облицовки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6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1А, приподняв её вверх и потянув на себя;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открутить контргайку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9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1А;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открутить гайки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3 крепления фронтального листа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8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1А;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- осторожно отсоединить фронтальный лист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8 с газогорелочным устройством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1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1А от аппарата;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- выкрутить «сопло»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>4, заменив его «соплом» (форсункой) для работы аппарата на сжиженном газе, согласно таблице в соответствии с приобретённым аппаратом и дополнительным «соплом».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Установить фронтальный лист с газогорелочным устройством на место, закрутив гайки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3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Также для перевода аппарата на сжиженный газ на блоке автоматики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7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1А следует отключить регулятор давления газа. Для этого необходимо: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- на блоке автоматики безопасности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7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 xml:space="preserve">1А выкрутить винт крепления крышки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1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2А;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снять крышку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2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2А блока автоматики;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- повернуть винт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2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3А регулировки выходного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давления газа расположенный на регуляторе давления газа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1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 xml:space="preserve">3А. Для этого необходимо винт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2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3А повернуть по часовой стрелке на 4 ÷ 5 полных оборота.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После регулировки винта </w:t>
      </w:r>
      <w:r>
        <w:rPr>
          <w:rFonts w:ascii="Arial" w:hAnsi="Arial" w:cs="Arial"/>
          <w:b/>
          <w:sz w:val="24"/>
          <w:szCs w:val="24"/>
        </w:rPr>
        <w:t>поз. </w:t>
      </w:r>
      <w:r w:rsidRPr="00E76036">
        <w:rPr>
          <w:rFonts w:ascii="Arial" w:hAnsi="Arial" w:cs="Arial"/>
          <w:b/>
          <w:sz w:val="24"/>
          <w:szCs w:val="24"/>
        </w:rPr>
        <w:t xml:space="preserve">2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 xml:space="preserve">3А необходимо измерить давление газа на входе и выходе из блока автоматики в точках 1 и 2 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 xml:space="preserve">4А, установив </w:t>
      </w:r>
      <w:proofErr w:type="spellStart"/>
      <w:r w:rsidRPr="00E76036">
        <w:rPr>
          <w:rFonts w:ascii="Arial" w:hAnsi="Arial" w:cs="Arial"/>
          <w:b/>
          <w:sz w:val="24"/>
          <w:szCs w:val="24"/>
        </w:rPr>
        <w:t>тягонапоромер</w:t>
      </w:r>
      <w:proofErr w:type="spellEnd"/>
      <w:r w:rsidRPr="00E76036">
        <w:rPr>
          <w:rFonts w:ascii="Arial" w:hAnsi="Arial" w:cs="Arial"/>
          <w:b/>
          <w:sz w:val="24"/>
          <w:szCs w:val="24"/>
        </w:rPr>
        <w:t xml:space="preserve"> (</w:t>
      </w:r>
      <w:r w:rsidRPr="00E76036">
        <w:rPr>
          <w:rFonts w:ascii="Arial" w:hAnsi="Arial" w:cs="Arial"/>
          <w:b/>
          <w:sz w:val="24"/>
          <w:szCs w:val="24"/>
          <w:lang w:val="en-US"/>
        </w:rPr>
        <w:t>U</w:t>
      </w:r>
      <w:r w:rsidRPr="00E76036">
        <w:rPr>
          <w:rFonts w:ascii="Arial" w:hAnsi="Arial" w:cs="Arial"/>
          <w:b/>
          <w:sz w:val="24"/>
          <w:szCs w:val="24"/>
        </w:rPr>
        <w:t xml:space="preserve"> –образный).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Давление газа должно соответствовать</w:t>
      </w:r>
      <w:r>
        <w:rPr>
          <w:rFonts w:ascii="Arial" w:hAnsi="Arial" w:cs="Arial"/>
          <w:b/>
          <w:sz w:val="24"/>
          <w:szCs w:val="24"/>
        </w:rPr>
        <w:t xml:space="preserve"> данным, указанным в таблице 4.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При падении давления газа ниже указанных значений пропорционально уменьшается тепловая мощность аппарата.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Далее произвести сборку элементов аппарата в обратной последовательности.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Все работы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проводить аккуратно и с осторожностью, не нарушая расположения блока автоматики безопасности. Все крепежные элементы должны быть полностью затянуты.</w:t>
      </w:r>
    </w:p>
    <w:p w:rsidR="00D12F64" w:rsidRPr="007323FF" w:rsidRDefault="00D12F64" w:rsidP="00D12F64">
      <w:pPr>
        <w:ind w:left="-284" w:right="-283"/>
        <w:jc w:val="both"/>
        <w:rPr>
          <w:rFonts w:ascii="Arial" w:hAnsi="Arial" w:cs="Arial"/>
          <w:b/>
          <w:i/>
          <w:sz w:val="24"/>
          <w:szCs w:val="24"/>
        </w:rPr>
      </w:pPr>
      <w:r w:rsidRPr="007323F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5018DF5" wp14:editId="57AFF5E6">
            <wp:extent cx="396648" cy="314325"/>
            <wp:effectExtent l="19050" t="0" r="3402" b="0"/>
            <wp:docPr id="28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ab/>
      </w:r>
      <w:r w:rsidRPr="007323FF">
        <w:rPr>
          <w:rFonts w:ascii="Arial" w:hAnsi="Arial" w:cs="Arial"/>
          <w:b/>
          <w:i/>
          <w:sz w:val="24"/>
          <w:szCs w:val="24"/>
        </w:rPr>
        <w:t>Переналадка аппарата для работы на сжиженном газе и инструктаж производятся специалистами газовой службы, сервисной службой завода-</w:t>
      </w:r>
      <w:r w:rsidRPr="007323FF">
        <w:rPr>
          <w:rFonts w:ascii="Arial" w:hAnsi="Arial" w:cs="Arial"/>
          <w:b/>
          <w:i/>
          <w:sz w:val="24"/>
          <w:szCs w:val="24"/>
        </w:rPr>
        <w:lastRenderedPageBreak/>
        <w:t>изготовителя или специализированными монтажными службами, имеющими лицензию (разрешение) на данный вид работ, с обязательным заполнением контрольного талона на установку аппарата, подписью и печатью (Приложение № 1).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Форсунки для сжиженного газа поставляются заводом по запросу покупателя за отдельную плату.</w:t>
      </w:r>
    </w:p>
    <w:p w:rsidR="005F7ACA" w:rsidRPr="00E76036" w:rsidRDefault="005F7ACA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7323FF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Примечание</w:t>
      </w:r>
      <w:r w:rsidRPr="005F7ACA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323FF">
        <w:rPr>
          <w:rFonts w:ascii="Arial" w:hAnsi="Arial" w:cs="Arial"/>
          <w:b/>
          <w:i/>
          <w:sz w:val="24"/>
          <w:szCs w:val="24"/>
        </w:rPr>
        <w:t>В случае перевода аппарата с сжиженного газа на природный газ, все операции пункта «Рекомендации» следует произвести в обратной последовательности.</w:t>
      </w:r>
    </w:p>
    <w:p w:rsidR="00D12F64" w:rsidRPr="00E76036" w:rsidRDefault="00D12F64" w:rsidP="00D12F64">
      <w:pPr>
        <w:pStyle w:val="a7"/>
        <w:ind w:left="-284" w:right="-283" w:firstLine="284"/>
        <w:rPr>
          <w:rFonts w:ascii="Arial" w:hAnsi="Arial" w:cs="Arial"/>
          <w:szCs w:val="24"/>
        </w:rPr>
      </w:pP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ТЕХНИЧЕСКОЕ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ОБСЛУЖИВАНИЕ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9.1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Наблюдение за работой аппарата возлагается на владельца, который обязан содержать аппарат в чистоте и исправном состоянии.</w:t>
      </w:r>
    </w:p>
    <w:p w:rsidR="00F55CD9" w:rsidRPr="00EB5CE9" w:rsidRDefault="00F55CD9" w:rsidP="00F55CD9">
      <w:pPr>
        <w:ind w:left="-284" w:right="-284"/>
        <w:rPr>
          <w:rFonts w:ascii="Arial" w:hAnsi="Arial" w:cs="Arial"/>
          <w:b/>
          <w:sz w:val="24"/>
          <w:szCs w:val="24"/>
        </w:rPr>
      </w:pPr>
      <w:r w:rsidRPr="00273BFE">
        <w:rPr>
          <w:rFonts w:ascii="Arial" w:hAnsi="Arial" w:cs="Arial"/>
          <w:b/>
          <w:noProof/>
          <w:color w:val="00B050"/>
          <w:sz w:val="24"/>
          <w:szCs w:val="24"/>
        </w:rPr>
        <w:drawing>
          <wp:inline distT="0" distB="0" distL="0" distR="0" wp14:anchorId="2DDC07BB" wp14:editId="6D2152F1">
            <wp:extent cx="396648" cy="314325"/>
            <wp:effectExtent l="19050" t="0" r="3402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273BFE">
        <w:rPr>
          <w:rFonts w:ascii="Arial" w:hAnsi="Arial" w:cs="Arial"/>
          <w:b/>
          <w:color w:val="00B050"/>
          <w:sz w:val="24"/>
          <w:szCs w:val="24"/>
        </w:rPr>
        <w:tab/>
      </w:r>
      <w:r w:rsidRPr="00EB5CE9">
        <w:rPr>
          <w:rFonts w:ascii="Arial" w:hAnsi="Arial" w:cs="Arial"/>
          <w:b/>
          <w:sz w:val="24"/>
          <w:szCs w:val="24"/>
        </w:rPr>
        <w:t>ВНИМАНИЕ!</w:t>
      </w:r>
    </w:p>
    <w:p w:rsidR="00F55CD9" w:rsidRDefault="00F55CD9" w:rsidP="00F55CD9">
      <w:pPr>
        <w:ind w:left="-284" w:right="-284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C318CD">
        <w:rPr>
          <w:rFonts w:ascii="Arial" w:hAnsi="Arial" w:cs="Arial"/>
          <w:b/>
          <w:i/>
          <w:sz w:val="24"/>
          <w:szCs w:val="24"/>
        </w:rPr>
        <w:t>Во избежание получения</w:t>
      </w:r>
      <w:r>
        <w:rPr>
          <w:rFonts w:ascii="Arial" w:hAnsi="Arial" w:cs="Arial"/>
          <w:b/>
          <w:i/>
          <w:sz w:val="24"/>
          <w:szCs w:val="24"/>
        </w:rPr>
        <w:t xml:space="preserve"> ожоговых травм запрещается прикасаться к деталям теплообменника,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газосборника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и дымовой трубы работающего аппарата. Производить чистку аппарата и уборку его поверхностей, пола под ним, по истечении 30 минут после отключения аппарата.</w:t>
      </w:r>
    </w:p>
    <w:p w:rsidR="00F55CD9" w:rsidRPr="003343F4" w:rsidRDefault="00F55CD9" w:rsidP="00F55CD9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9.2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Периодически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Pr="00E76036">
        <w:rPr>
          <w:rFonts w:ascii="Arial" w:hAnsi="Arial" w:cs="Arial"/>
          <w:b/>
          <w:sz w:val="24"/>
          <w:szCs w:val="24"/>
        </w:rPr>
        <w:t>по необходимости</w:t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 xml:space="preserve"> следует подпитывать систему отопления водой. 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9.3 По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9.4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В случае прекращения работы аппарата в зимнее время на продолжительный срок</w:t>
      </w:r>
      <w:r>
        <w:rPr>
          <w:rFonts w:ascii="Arial" w:hAnsi="Arial" w:cs="Arial"/>
          <w:szCs w:val="24"/>
        </w:rPr>
        <w:t xml:space="preserve"> (</w:t>
      </w:r>
      <w:r w:rsidRPr="00E76036">
        <w:rPr>
          <w:rFonts w:ascii="Arial" w:hAnsi="Arial" w:cs="Arial"/>
          <w:szCs w:val="24"/>
        </w:rPr>
        <w:t>свыше суток</w:t>
      </w:r>
      <w:r>
        <w:rPr>
          <w:rFonts w:ascii="Arial" w:hAnsi="Arial" w:cs="Arial"/>
          <w:szCs w:val="24"/>
        </w:rPr>
        <w:t>)</w:t>
      </w:r>
      <w:r w:rsidRPr="00E76036">
        <w:rPr>
          <w:rFonts w:ascii="Arial" w:hAnsi="Arial" w:cs="Arial"/>
          <w:szCs w:val="24"/>
        </w:rPr>
        <w:t xml:space="preserve"> полностью слейте воду во избежание её замерзания.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9.5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Необходимо ежегодно проверять вытяжные каналы теплообменника, при необходимости, чистить. При неправильно настроенных горелках или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недостаточной вытяжке </w:t>
      </w:r>
      <w:r>
        <w:rPr>
          <w:rFonts w:ascii="Arial" w:hAnsi="Arial" w:cs="Arial"/>
          <w:szCs w:val="24"/>
        </w:rPr>
        <w:t>(</w:t>
      </w:r>
      <w:r w:rsidRPr="00E76036">
        <w:rPr>
          <w:rFonts w:ascii="Arial" w:hAnsi="Arial" w:cs="Arial"/>
          <w:szCs w:val="24"/>
        </w:rPr>
        <w:t>желтое пламя</w:t>
      </w:r>
      <w:r>
        <w:rPr>
          <w:rFonts w:ascii="Arial" w:hAnsi="Arial" w:cs="Arial"/>
          <w:szCs w:val="24"/>
        </w:rPr>
        <w:t>)</w:t>
      </w:r>
      <w:r w:rsidRPr="00E76036">
        <w:rPr>
          <w:rFonts w:ascii="Arial" w:hAnsi="Arial" w:cs="Arial"/>
          <w:szCs w:val="24"/>
        </w:rPr>
        <w:t xml:space="preserve"> эти каналы могут быть засорены сажей. Рекомендуется периодически визуально проверять работу горелок: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E76036">
        <w:rPr>
          <w:rFonts w:ascii="Arial" w:hAnsi="Arial" w:cs="Arial"/>
          <w:b/>
          <w:sz w:val="24"/>
          <w:szCs w:val="24"/>
        </w:rPr>
        <w:t xml:space="preserve">горение газа должно быть голубым пламенем, без желтого отсвета и коптящих </w:t>
      </w:r>
      <w:r>
        <w:rPr>
          <w:rFonts w:ascii="Arial" w:hAnsi="Arial" w:cs="Arial"/>
          <w:b/>
          <w:sz w:val="24"/>
          <w:szCs w:val="24"/>
        </w:rPr>
        <w:t>(</w:t>
      </w:r>
      <w:r w:rsidRPr="00E76036">
        <w:rPr>
          <w:rFonts w:ascii="Arial" w:hAnsi="Arial" w:cs="Arial"/>
          <w:b/>
          <w:sz w:val="24"/>
          <w:szCs w:val="24"/>
        </w:rPr>
        <w:t>желтых</w:t>
      </w:r>
      <w:r>
        <w:rPr>
          <w:rFonts w:ascii="Arial" w:hAnsi="Arial" w:cs="Arial"/>
          <w:b/>
          <w:sz w:val="24"/>
          <w:szCs w:val="24"/>
        </w:rPr>
        <w:t>) языков.</w:t>
      </w:r>
    </w:p>
    <w:p w:rsidR="00D12F64" w:rsidRPr="00E76036" w:rsidRDefault="00D12F64" w:rsidP="00D12F64">
      <w:pPr>
        <w:ind w:left="-284" w:right="-283"/>
        <w:jc w:val="both"/>
        <w:rPr>
          <w:rFonts w:ascii="Arial" w:hAnsi="Arial" w:cs="Arial"/>
          <w:b/>
          <w:i/>
          <w:sz w:val="24"/>
          <w:szCs w:val="24"/>
        </w:rPr>
      </w:pPr>
      <w:r w:rsidRPr="002C23C6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479692D" wp14:editId="10C4970D">
            <wp:extent cx="396648" cy="314325"/>
            <wp:effectExtent l="19050" t="0" r="3402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24"/>
          <w:szCs w:val="24"/>
        </w:rPr>
        <w:tab/>
      </w:r>
      <w:r w:rsidRPr="00E76036">
        <w:rPr>
          <w:rFonts w:ascii="Arial" w:hAnsi="Arial" w:cs="Arial"/>
          <w:b/>
          <w:i/>
          <w:sz w:val="24"/>
          <w:szCs w:val="24"/>
        </w:rPr>
        <w:t>Не эксплуатируйте аппарат при горении газа жёлтым, коптящим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i/>
          <w:sz w:val="24"/>
          <w:szCs w:val="24"/>
        </w:rPr>
        <w:t>пламенем!</w:t>
      </w:r>
      <w:r>
        <w:rPr>
          <w:rFonts w:ascii="Arial" w:hAnsi="Arial" w:cs="Arial"/>
          <w:b/>
          <w:i/>
          <w:sz w:val="24"/>
          <w:szCs w:val="24"/>
        </w:rPr>
        <w:t xml:space="preserve"> Обратитесь к специалисту.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Для проведения осмотра и чистки </w:t>
      </w:r>
      <w:r>
        <w:rPr>
          <w:rFonts w:ascii="Arial" w:hAnsi="Arial" w:cs="Arial"/>
          <w:b/>
          <w:sz w:val="24"/>
          <w:szCs w:val="24"/>
        </w:rPr>
        <w:t>(</w:t>
      </w:r>
      <w:r w:rsidRPr="00E76036">
        <w:rPr>
          <w:rFonts w:ascii="Arial" w:hAnsi="Arial" w:cs="Arial"/>
          <w:b/>
          <w:sz w:val="24"/>
          <w:szCs w:val="24"/>
        </w:rPr>
        <w:t>при необходимости</w:t>
      </w:r>
      <w:r>
        <w:rPr>
          <w:rFonts w:ascii="Arial" w:hAnsi="Arial" w:cs="Arial"/>
          <w:b/>
          <w:sz w:val="24"/>
          <w:szCs w:val="24"/>
        </w:rPr>
        <w:t>)</w:t>
      </w:r>
      <w:r w:rsidRPr="00E76036">
        <w:rPr>
          <w:rFonts w:ascii="Arial" w:hAnsi="Arial" w:cs="Arial"/>
          <w:b/>
          <w:sz w:val="24"/>
          <w:szCs w:val="24"/>
        </w:rPr>
        <w:t xml:space="preserve"> вытяжных каналов необходимо: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1) снять термометр 11;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2) открутить крепежные винты и снять крышку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облицовки</w:t>
      </w:r>
      <w:r>
        <w:rPr>
          <w:rFonts w:ascii="Arial" w:hAnsi="Arial" w:cs="Arial"/>
          <w:b/>
          <w:sz w:val="24"/>
          <w:szCs w:val="24"/>
        </w:rPr>
        <w:t xml:space="preserve"> поз. </w:t>
      </w:r>
      <w:r w:rsidRPr="00E76036">
        <w:rPr>
          <w:rFonts w:ascii="Arial" w:hAnsi="Arial" w:cs="Arial"/>
          <w:b/>
          <w:sz w:val="24"/>
          <w:szCs w:val="24"/>
        </w:rPr>
        <w:t>20;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3) отсоединить провода от датчика тяги 9 (</w:t>
      </w:r>
      <w:r>
        <w:rPr>
          <w:rFonts w:ascii="Arial" w:hAnsi="Arial" w:cs="Arial"/>
          <w:b/>
          <w:sz w:val="24"/>
          <w:szCs w:val="24"/>
        </w:rPr>
        <w:t>рис. </w:t>
      </w:r>
      <w:r w:rsidRPr="00E76036">
        <w:rPr>
          <w:rFonts w:ascii="Arial" w:hAnsi="Arial" w:cs="Arial"/>
          <w:b/>
          <w:sz w:val="24"/>
          <w:szCs w:val="24"/>
        </w:rPr>
        <w:t>1);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4) снять </w:t>
      </w:r>
      <w:proofErr w:type="spellStart"/>
      <w:r w:rsidRPr="00E76036">
        <w:rPr>
          <w:rFonts w:ascii="Arial" w:hAnsi="Arial" w:cs="Arial"/>
          <w:b/>
          <w:sz w:val="24"/>
          <w:szCs w:val="24"/>
        </w:rPr>
        <w:t>газосборник</w:t>
      </w:r>
      <w:proofErr w:type="spellEnd"/>
      <w:r w:rsidRPr="00E76036">
        <w:rPr>
          <w:rFonts w:ascii="Arial" w:hAnsi="Arial" w:cs="Arial"/>
          <w:b/>
          <w:sz w:val="24"/>
          <w:szCs w:val="24"/>
        </w:rPr>
        <w:t>;</w:t>
      </w:r>
    </w:p>
    <w:p w:rsidR="00D12F64" w:rsidRPr="00E76036" w:rsidRDefault="00AC5106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5) вынуть </w:t>
      </w:r>
      <w:proofErr w:type="spellStart"/>
      <w:r>
        <w:rPr>
          <w:rFonts w:ascii="Arial" w:hAnsi="Arial" w:cs="Arial"/>
          <w:b/>
          <w:sz w:val="24"/>
          <w:szCs w:val="24"/>
        </w:rPr>
        <w:t>турбулизаторы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D12F64" w:rsidRPr="00E76036" w:rsidRDefault="00D12F64" w:rsidP="00AC5106">
      <w:pPr>
        <w:ind w:right="-283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  <w:u w:val="single"/>
        </w:rPr>
        <w:t>Примечание</w:t>
      </w:r>
      <w:r w:rsidRPr="000071D8">
        <w:rPr>
          <w:rFonts w:ascii="Arial" w:hAnsi="Arial" w:cs="Arial"/>
          <w:b/>
          <w:sz w:val="24"/>
          <w:szCs w:val="24"/>
        </w:rPr>
        <w:t>:</w:t>
      </w:r>
      <w:r w:rsidRPr="002C23C6">
        <w:rPr>
          <w:rFonts w:ascii="Arial" w:hAnsi="Arial" w:cs="Arial"/>
          <w:b/>
          <w:sz w:val="24"/>
          <w:szCs w:val="24"/>
        </w:rPr>
        <w:t xml:space="preserve"> </w:t>
      </w:r>
      <w:r w:rsidRPr="002C23C6">
        <w:rPr>
          <w:rFonts w:ascii="Arial" w:hAnsi="Arial" w:cs="Arial"/>
          <w:b/>
          <w:i/>
          <w:sz w:val="24"/>
          <w:szCs w:val="24"/>
        </w:rPr>
        <w:t xml:space="preserve">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каналов все снятые детали и узлы установить в обратной последовательности. Подсоединение к газоподводящей трубе уплотнить подмоткой </w:t>
      </w:r>
      <w:proofErr w:type="spellStart"/>
      <w:r w:rsidRPr="002C23C6">
        <w:rPr>
          <w:rFonts w:ascii="Arial" w:hAnsi="Arial" w:cs="Arial"/>
          <w:b/>
          <w:i/>
          <w:sz w:val="24"/>
          <w:szCs w:val="24"/>
        </w:rPr>
        <w:t>фумы</w:t>
      </w:r>
      <w:proofErr w:type="spellEnd"/>
      <w:r w:rsidRPr="00E76036">
        <w:rPr>
          <w:rFonts w:ascii="Arial" w:hAnsi="Arial" w:cs="Arial"/>
          <w:b/>
          <w:sz w:val="24"/>
          <w:szCs w:val="24"/>
        </w:rPr>
        <w:t>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lastRenderedPageBreak/>
        <w:t>9.6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Обязательный комплекс работ при профилактиче</w:t>
      </w:r>
      <w:r>
        <w:rPr>
          <w:rFonts w:ascii="Arial" w:hAnsi="Arial" w:cs="Arial"/>
          <w:b/>
          <w:sz w:val="24"/>
          <w:szCs w:val="24"/>
        </w:rPr>
        <w:t>ском осмотре приведен в таблице 5.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412C65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Таблица 5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4536"/>
      </w:tblGrid>
      <w:tr w:rsidR="00D12F64" w:rsidRPr="00E76036" w:rsidTr="00AC5106">
        <w:tc>
          <w:tcPr>
            <w:tcW w:w="5387" w:type="dxa"/>
            <w:tcBorders>
              <w:bottom w:val="double" w:sz="4" w:space="0" w:color="auto"/>
            </w:tcBorders>
          </w:tcPr>
          <w:p w:rsidR="00D12F64" w:rsidRPr="00E76036" w:rsidRDefault="00D12F64" w:rsidP="00380F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работ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vAlign w:val="center"/>
          </w:tcPr>
          <w:p w:rsidR="00D12F64" w:rsidRPr="00E76036" w:rsidRDefault="00D12F64" w:rsidP="00380FA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Периодичность выполнения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работ</w:t>
            </w:r>
          </w:p>
        </w:tc>
      </w:tr>
      <w:tr w:rsidR="00D12F64" w:rsidRPr="00E76036" w:rsidTr="00AC5106">
        <w:tc>
          <w:tcPr>
            <w:tcW w:w="5387" w:type="dxa"/>
            <w:tcBorders>
              <w:top w:val="double" w:sz="4" w:space="0" w:color="auto"/>
            </w:tcBorders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Прочистка сопел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основной и запальной горело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к, труб теплообменника,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турбули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заторов</w:t>
            </w:r>
            <w:proofErr w:type="spellEnd"/>
            <w:r w:rsidRPr="00E76036">
              <w:rPr>
                <w:rFonts w:ascii="Arial" w:hAnsi="Arial" w:cs="Arial"/>
                <w:b/>
                <w:sz w:val="24"/>
                <w:szCs w:val="24"/>
              </w:rPr>
              <w:t>, фильтра.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По мере необходимости</w:t>
            </w:r>
            <w:r w:rsidR="000071D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D12F64" w:rsidRPr="00E76036" w:rsidTr="000071D8">
        <w:tc>
          <w:tcPr>
            <w:tcW w:w="5387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Проверка плотности всех соединений и тяги в дымоходе.</w:t>
            </w:r>
          </w:p>
        </w:tc>
        <w:tc>
          <w:tcPr>
            <w:tcW w:w="4536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При каждом посещении по графику технического обслуживания.</w:t>
            </w:r>
          </w:p>
        </w:tc>
      </w:tr>
      <w:tr w:rsidR="00D12F64" w:rsidRPr="00E76036" w:rsidTr="000071D8">
        <w:tc>
          <w:tcPr>
            <w:tcW w:w="5387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Очистка термопары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от нагара.</w:t>
            </w:r>
          </w:p>
        </w:tc>
        <w:tc>
          <w:tcPr>
            <w:tcW w:w="4536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При каждом посещении по графику технического обслуживания.</w:t>
            </w:r>
          </w:p>
        </w:tc>
      </w:tr>
      <w:tr w:rsidR="00D12F64" w:rsidRPr="00E76036" w:rsidTr="000071D8">
        <w:tc>
          <w:tcPr>
            <w:tcW w:w="5387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Зачистка контактов цепи термопары.</w:t>
            </w:r>
          </w:p>
        </w:tc>
        <w:tc>
          <w:tcPr>
            <w:tcW w:w="4536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Перед началом отопительного сезона.</w:t>
            </w:r>
          </w:p>
        </w:tc>
      </w:tr>
      <w:tr w:rsidR="00D12F64" w:rsidRPr="00E76036" w:rsidTr="000071D8">
        <w:tc>
          <w:tcPr>
            <w:tcW w:w="5387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Проверка работоспособности автоматики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по тяге.</w:t>
            </w:r>
          </w:p>
        </w:tc>
        <w:tc>
          <w:tcPr>
            <w:tcW w:w="4536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 xml:space="preserve">При </w:t>
            </w:r>
            <w:r>
              <w:rPr>
                <w:rFonts w:ascii="Arial" w:hAnsi="Arial" w:cs="Arial"/>
                <w:b/>
                <w:sz w:val="24"/>
                <w:szCs w:val="24"/>
              </w:rPr>
              <w:t>каждом посещении по графику тех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нического обслуживания.</w:t>
            </w:r>
          </w:p>
        </w:tc>
      </w:tr>
      <w:tr w:rsidR="00D12F64" w:rsidRPr="00E76036" w:rsidTr="000071D8">
        <w:tc>
          <w:tcPr>
            <w:tcW w:w="5387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Проверка работы автоматики безопасности по пламени и терморегулятора.</w:t>
            </w:r>
          </w:p>
        </w:tc>
        <w:tc>
          <w:tcPr>
            <w:tcW w:w="4536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 xml:space="preserve">При </w:t>
            </w:r>
            <w:r>
              <w:rPr>
                <w:rFonts w:ascii="Arial" w:hAnsi="Arial" w:cs="Arial"/>
                <w:b/>
                <w:sz w:val="24"/>
                <w:szCs w:val="24"/>
              </w:rPr>
              <w:t>каждом посещении по графику тех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нического обслуживания.</w:t>
            </w:r>
          </w:p>
        </w:tc>
      </w:tr>
      <w:tr w:rsidR="00D12F64" w:rsidRPr="00E76036" w:rsidTr="000071D8">
        <w:tc>
          <w:tcPr>
            <w:tcW w:w="5387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 xml:space="preserve">Проверка работы </w:t>
            </w:r>
            <w:proofErr w:type="spellStart"/>
            <w:r w:rsidRPr="00E76036">
              <w:rPr>
                <w:rFonts w:ascii="Arial" w:hAnsi="Arial" w:cs="Arial"/>
                <w:b/>
                <w:sz w:val="24"/>
                <w:szCs w:val="24"/>
              </w:rPr>
              <w:t>пьезорозжига</w:t>
            </w:r>
            <w:proofErr w:type="spellEnd"/>
            <w:r w:rsidRPr="00E7603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 xml:space="preserve">При </w:t>
            </w:r>
            <w:r>
              <w:rPr>
                <w:rFonts w:ascii="Arial" w:hAnsi="Arial" w:cs="Arial"/>
                <w:b/>
                <w:sz w:val="24"/>
                <w:szCs w:val="24"/>
              </w:rPr>
              <w:t>каждом посещении по графику тех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нического обслуживания.</w:t>
            </w:r>
          </w:p>
        </w:tc>
      </w:tr>
      <w:tr w:rsidR="00D12F64" w:rsidRPr="00E76036" w:rsidTr="000071D8">
        <w:tc>
          <w:tcPr>
            <w:tcW w:w="5387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Прочистка металлической щеткой горелочных пазов горелки от окалины, сажи,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солей, конденсата.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 xml:space="preserve">После </w:t>
            </w:r>
            <w:r>
              <w:rPr>
                <w:rFonts w:ascii="Arial" w:hAnsi="Arial" w:cs="Arial"/>
                <w:b/>
                <w:sz w:val="24"/>
                <w:szCs w:val="24"/>
              </w:rPr>
              <w:t>прочистки продуть горелку возду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хом.</w:t>
            </w:r>
          </w:p>
        </w:tc>
        <w:tc>
          <w:tcPr>
            <w:tcW w:w="4536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По мере необходимости, но не реже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E76036">
              <w:rPr>
                <w:rFonts w:ascii="Arial" w:hAnsi="Arial" w:cs="Arial"/>
                <w:b/>
                <w:sz w:val="24"/>
                <w:szCs w:val="24"/>
              </w:rPr>
              <w:t>одного раза в год.</w:t>
            </w:r>
          </w:p>
        </w:tc>
      </w:tr>
      <w:tr w:rsidR="00D12F64" w:rsidRPr="00E76036" w:rsidTr="000071D8">
        <w:tc>
          <w:tcPr>
            <w:tcW w:w="5387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Смена мелких деталей и ремонт</w:t>
            </w:r>
            <w:r w:rsidR="00522CFF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D12F64" w:rsidRPr="00E76036" w:rsidRDefault="00D12F64" w:rsidP="00380F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По мере необходимости</w:t>
            </w:r>
            <w:r w:rsidR="000071D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</w:tbl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E76036">
        <w:rPr>
          <w:rFonts w:ascii="Arial" w:hAnsi="Arial" w:cs="Arial"/>
          <w:b/>
          <w:i/>
          <w:sz w:val="24"/>
          <w:szCs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ВОЗМОЖНЫЕ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НЕИСПРАВНОСТИ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СПОСОБЫ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ИХ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УСТРАНЕНИЯ</w:t>
      </w:r>
    </w:p>
    <w:p w:rsidR="00D12F64" w:rsidRDefault="00D12F64" w:rsidP="00D12F64">
      <w:pPr>
        <w:pStyle w:val="a5"/>
        <w:ind w:left="-284" w:right="-283" w:firstLine="284"/>
        <w:jc w:val="both"/>
        <w:rPr>
          <w:rFonts w:ascii="Arial" w:hAnsi="Arial" w:cs="Arial"/>
          <w:szCs w:val="24"/>
        </w:rPr>
      </w:pPr>
    </w:p>
    <w:p w:rsidR="00D12F64" w:rsidRPr="00E76036" w:rsidRDefault="00D12F64" w:rsidP="00D12F64">
      <w:pPr>
        <w:pStyle w:val="a5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 xml:space="preserve">Перечень возможных неисправностей приведен в таблице </w:t>
      </w:r>
      <w:r>
        <w:rPr>
          <w:rFonts w:ascii="Arial" w:hAnsi="Arial" w:cs="Arial"/>
          <w:szCs w:val="24"/>
        </w:rPr>
        <w:t>6</w:t>
      </w:r>
      <w:r w:rsidRPr="00E76036">
        <w:rPr>
          <w:rFonts w:ascii="Arial" w:hAnsi="Arial" w:cs="Arial"/>
          <w:szCs w:val="24"/>
        </w:rPr>
        <w:t>.</w:t>
      </w:r>
    </w:p>
    <w:p w:rsidR="001B41FD" w:rsidRDefault="001B41FD" w:rsidP="00D12F64">
      <w:pPr>
        <w:ind w:left="-284" w:right="-283" w:firstLine="284"/>
        <w:rPr>
          <w:rFonts w:ascii="Arial" w:hAnsi="Arial" w:cs="Arial"/>
          <w:b/>
          <w:sz w:val="24"/>
          <w:szCs w:val="24"/>
        </w:rPr>
      </w:pPr>
    </w:p>
    <w:p w:rsidR="00D12F64" w:rsidRDefault="00D12F64" w:rsidP="00D12F64">
      <w:pPr>
        <w:ind w:left="-284" w:right="-283" w:firstLine="284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Таблица</w:t>
      </w:r>
      <w:r>
        <w:rPr>
          <w:rFonts w:ascii="Arial" w:hAnsi="Arial" w:cs="Arial"/>
          <w:b/>
          <w:sz w:val="24"/>
          <w:szCs w:val="24"/>
        </w:rPr>
        <w:t xml:space="preserve"> 6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5"/>
        <w:gridCol w:w="2581"/>
        <w:gridCol w:w="3827"/>
      </w:tblGrid>
      <w:tr w:rsidR="00D12F64" w:rsidRPr="00E76036" w:rsidTr="001D39D9">
        <w:tc>
          <w:tcPr>
            <w:tcW w:w="3515" w:type="dxa"/>
            <w:tcBorders>
              <w:bottom w:val="double" w:sz="4" w:space="0" w:color="auto"/>
            </w:tcBorders>
            <w:vAlign w:val="center"/>
          </w:tcPr>
          <w:p w:rsidR="00D12F64" w:rsidRPr="00C66131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C66131">
              <w:rPr>
                <w:rFonts w:ascii="Arial" w:hAnsi="Arial" w:cs="Arial"/>
                <w:b/>
                <w:sz w:val="22"/>
                <w:szCs w:val="22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2581" w:type="dxa"/>
            <w:tcBorders>
              <w:bottom w:val="double" w:sz="4" w:space="0" w:color="auto"/>
            </w:tcBorders>
            <w:vAlign w:val="center"/>
          </w:tcPr>
          <w:p w:rsidR="00D12F64" w:rsidRPr="00C66131" w:rsidRDefault="00D12F64" w:rsidP="00380FA5">
            <w:pPr>
              <w:ind w:right="-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6131">
              <w:rPr>
                <w:rFonts w:ascii="Arial" w:hAnsi="Arial" w:cs="Arial"/>
                <w:b/>
                <w:sz w:val="22"/>
                <w:szCs w:val="22"/>
              </w:rPr>
              <w:t>Вероятная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66131">
              <w:rPr>
                <w:rFonts w:ascii="Arial" w:hAnsi="Arial" w:cs="Arial"/>
                <w:b/>
                <w:sz w:val="22"/>
                <w:szCs w:val="22"/>
              </w:rPr>
              <w:t>причина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vAlign w:val="center"/>
          </w:tcPr>
          <w:p w:rsidR="00D12F64" w:rsidRPr="00C66131" w:rsidRDefault="00D12F64" w:rsidP="00380FA5">
            <w:pPr>
              <w:ind w:right="849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66131">
              <w:rPr>
                <w:rFonts w:ascii="Arial" w:hAnsi="Arial" w:cs="Arial"/>
                <w:b/>
                <w:sz w:val="22"/>
                <w:szCs w:val="22"/>
              </w:rPr>
              <w:t>Метод устранения</w:t>
            </w:r>
          </w:p>
        </w:tc>
      </w:tr>
      <w:tr w:rsidR="00D12F64" w:rsidRPr="00E76036" w:rsidTr="001D39D9">
        <w:tc>
          <w:tcPr>
            <w:tcW w:w="3515" w:type="dxa"/>
            <w:tcBorders>
              <w:top w:val="double" w:sz="4" w:space="0" w:color="auto"/>
            </w:tcBorders>
          </w:tcPr>
          <w:p w:rsidR="00D12F64" w:rsidRPr="00E76036" w:rsidRDefault="00D12F64" w:rsidP="00380FA5">
            <w:pPr>
              <w:ind w:left="-284" w:right="-283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581" w:type="dxa"/>
            <w:tcBorders>
              <w:top w:val="double" w:sz="4" w:space="0" w:color="auto"/>
            </w:tcBorders>
          </w:tcPr>
          <w:p w:rsidR="00D12F64" w:rsidRPr="00E76036" w:rsidRDefault="00D12F64" w:rsidP="00380FA5">
            <w:pPr>
              <w:ind w:left="-284" w:right="-283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double" w:sz="4" w:space="0" w:color="auto"/>
            </w:tcBorders>
          </w:tcPr>
          <w:p w:rsidR="00D12F64" w:rsidRPr="00E76036" w:rsidRDefault="00D12F64" w:rsidP="00380FA5">
            <w:pPr>
              <w:ind w:left="-284" w:right="-283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603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D12F64" w:rsidRPr="00E76036" w:rsidTr="001D39D9">
        <w:tc>
          <w:tcPr>
            <w:tcW w:w="3515" w:type="dxa"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1 На газовых горелках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коптящее пламя желтого цвета, пламя размытое</w:t>
            </w: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Нарушена тяга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Закрыть газовые краны. Вызвать дежурного слесаря. Проверить наличие тяги.</w:t>
            </w:r>
          </w:p>
        </w:tc>
      </w:tr>
      <w:tr w:rsidR="00F55CD9" w:rsidRPr="00E76036" w:rsidTr="001D39D9">
        <w:trPr>
          <w:trHeight w:val="961"/>
        </w:trPr>
        <w:tc>
          <w:tcPr>
            <w:tcW w:w="3515" w:type="dxa"/>
            <w:vMerge w:val="restart"/>
          </w:tcPr>
          <w:p w:rsidR="00F55CD9" w:rsidRPr="00E26CEB" w:rsidRDefault="00F55CD9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2 Основная и запальная горелки погасли</w:t>
            </w:r>
          </w:p>
        </w:tc>
        <w:tc>
          <w:tcPr>
            <w:tcW w:w="2581" w:type="dxa"/>
          </w:tcPr>
          <w:p w:rsidR="00F55CD9" w:rsidRPr="00E26CEB" w:rsidRDefault="00F55CD9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Прекращение подачи газа</w:t>
            </w:r>
          </w:p>
        </w:tc>
        <w:tc>
          <w:tcPr>
            <w:tcW w:w="3827" w:type="dxa"/>
          </w:tcPr>
          <w:p w:rsidR="00F55CD9" w:rsidRPr="00E26CEB" w:rsidRDefault="00F55CD9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 xml:space="preserve">Закрыть газовые краны. Проветрить топку </w:t>
            </w:r>
            <w:r>
              <w:rPr>
                <w:rFonts w:ascii="Arial" w:hAnsi="Arial" w:cs="Arial"/>
                <w:b/>
                <w:sz w:val="22"/>
                <w:szCs w:val="22"/>
              </w:rPr>
              <w:t>аппарата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 xml:space="preserve"> не менее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10 минут. Повторить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розжиг со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гласно разд. 8 настоящего паспорта.</w:t>
            </w:r>
          </w:p>
        </w:tc>
      </w:tr>
      <w:tr w:rsidR="00F55CD9" w:rsidRPr="00E76036" w:rsidTr="001D39D9">
        <w:trPr>
          <w:trHeight w:val="493"/>
        </w:trPr>
        <w:tc>
          <w:tcPr>
            <w:tcW w:w="3515" w:type="dxa"/>
            <w:vMerge/>
          </w:tcPr>
          <w:p w:rsidR="00F55CD9" w:rsidRPr="00E26CEB" w:rsidRDefault="00F55CD9" w:rsidP="00F55CD9">
            <w:pPr>
              <w:spacing w:after="160" w:line="259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1" w:type="dxa"/>
          </w:tcPr>
          <w:p w:rsidR="00F55CD9" w:rsidRPr="00E26CEB" w:rsidRDefault="00F55CD9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Нагар на термопаре</w:t>
            </w:r>
          </w:p>
        </w:tc>
        <w:tc>
          <w:tcPr>
            <w:tcW w:w="3827" w:type="dxa"/>
          </w:tcPr>
          <w:p w:rsidR="00F55CD9" w:rsidRPr="00E26CEB" w:rsidRDefault="00F55CD9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Очистить от нагара стержень термопары (техобслуживание)</w:t>
            </w:r>
          </w:p>
        </w:tc>
      </w:tr>
    </w:tbl>
    <w:p w:rsidR="00F55CD9" w:rsidRDefault="00F55CD9" w:rsidP="00F55CD9">
      <w:pPr>
        <w:ind w:left="-284" w:right="-283" w:firstLine="284"/>
        <w:rPr>
          <w:rFonts w:ascii="Arial" w:hAnsi="Arial" w:cs="Arial"/>
          <w:b/>
          <w:sz w:val="24"/>
          <w:szCs w:val="24"/>
        </w:rPr>
      </w:pPr>
      <w:r w:rsidRPr="00F11C12">
        <w:rPr>
          <w:rFonts w:ascii="Arial" w:hAnsi="Arial" w:cs="Arial"/>
          <w:b/>
          <w:sz w:val="24"/>
          <w:szCs w:val="24"/>
        </w:rPr>
        <w:lastRenderedPageBreak/>
        <w:t xml:space="preserve">Продолжение таблицы </w:t>
      </w:r>
      <w:r>
        <w:rPr>
          <w:rFonts w:ascii="Arial" w:hAnsi="Arial" w:cs="Arial"/>
          <w:b/>
          <w:sz w:val="24"/>
          <w:szCs w:val="24"/>
        </w:rPr>
        <w:t>6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5"/>
        <w:gridCol w:w="2581"/>
        <w:gridCol w:w="3827"/>
      </w:tblGrid>
      <w:tr w:rsidR="00F55CD9" w:rsidRPr="00F11C12" w:rsidTr="001D39D9">
        <w:trPr>
          <w:trHeight w:val="134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55CD9" w:rsidRPr="00F11C12" w:rsidRDefault="00F55CD9" w:rsidP="00687DDB">
            <w:pPr>
              <w:ind w:right="-10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1C12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55CD9" w:rsidRPr="00F11C12" w:rsidRDefault="00F55CD9" w:rsidP="00687DDB">
            <w:pPr>
              <w:ind w:right="-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1C12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F55CD9" w:rsidRPr="00F11C12" w:rsidRDefault="00F55CD9" w:rsidP="00687DDB">
            <w:pPr>
              <w:ind w:right="-109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11C12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</w:tr>
      <w:tr w:rsidR="00F55CD9" w:rsidRPr="00E76036" w:rsidTr="001D39D9">
        <w:trPr>
          <w:trHeight w:val="2397"/>
        </w:trPr>
        <w:tc>
          <w:tcPr>
            <w:tcW w:w="3515" w:type="dxa"/>
            <w:vMerge w:val="restart"/>
          </w:tcPr>
          <w:p w:rsidR="00F55CD9" w:rsidRPr="00E26CEB" w:rsidRDefault="00F55CD9" w:rsidP="00F55CD9">
            <w:pPr>
              <w:spacing w:after="160" w:line="259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1" w:type="dxa"/>
            <w:tcBorders>
              <w:top w:val="single" w:sz="4" w:space="0" w:color="auto"/>
            </w:tcBorders>
          </w:tcPr>
          <w:p w:rsidR="00F55CD9" w:rsidRPr="00E26CEB" w:rsidRDefault="00F55CD9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Отсутствие контакта в цепи термопары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F55CD9" w:rsidRPr="00E26CEB" w:rsidRDefault="00F55CD9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Отсоединить провода от прерывателя.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Отвернуть ключом штуцер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термопары и прерыватель,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 xml:space="preserve">зачистить мелким наждачным </w:t>
            </w:r>
            <w:r>
              <w:rPr>
                <w:rFonts w:ascii="Arial" w:hAnsi="Arial" w:cs="Arial"/>
                <w:b/>
                <w:sz w:val="22"/>
                <w:szCs w:val="22"/>
              </w:rPr>
              <w:t>полотном контакты. Присоеди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нить в обратной п</w:t>
            </w:r>
            <w:r>
              <w:rPr>
                <w:rFonts w:ascii="Arial" w:hAnsi="Arial" w:cs="Arial"/>
                <w:b/>
                <w:sz w:val="22"/>
                <w:szCs w:val="22"/>
              </w:rPr>
              <w:t>оследовательности (техобслуживание).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 xml:space="preserve"> Проверить контакты датчика тяги. При отсутствии контакта - зачистить (техобслуживание).</w:t>
            </w:r>
          </w:p>
        </w:tc>
      </w:tr>
      <w:tr w:rsidR="00F55CD9" w:rsidRPr="00E76036" w:rsidTr="001D39D9">
        <w:trPr>
          <w:trHeight w:val="977"/>
        </w:trPr>
        <w:tc>
          <w:tcPr>
            <w:tcW w:w="3515" w:type="dxa"/>
            <w:vMerge/>
          </w:tcPr>
          <w:p w:rsidR="00F55CD9" w:rsidRPr="00E26CEB" w:rsidRDefault="00F55CD9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1" w:type="dxa"/>
          </w:tcPr>
          <w:p w:rsidR="00F55CD9" w:rsidRPr="00E26CEB" w:rsidRDefault="00F55CD9" w:rsidP="00380FA5">
            <w:pPr>
              <w:tabs>
                <w:tab w:val="left" w:pos="1310"/>
              </w:tabs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Термопара не вы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рабатывает ЭДС,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сгорел ее горя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чий спай</w:t>
            </w:r>
          </w:p>
        </w:tc>
        <w:tc>
          <w:tcPr>
            <w:tcW w:w="3827" w:type="dxa"/>
          </w:tcPr>
          <w:p w:rsidR="00F55CD9" w:rsidRPr="00E26CEB" w:rsidRDefault="00F55CD9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Заменить термопару**</w:t>
            </w:r>
          </w:p>
        </w:tc>
      </w:tr>
      <w:tr w:rsidR="00F55CD9" w:rsidRPr="00E76036" w:rsidTr="001D39D9">
        <w:trPr>
          <w:trHeight w:val="533"/>
        </w:trPr>
        <w:tc>
          <w:tcPr>
            <w:tcW w:w="3515" w:type="dxa"/>
            <w:vMerge/>
          </w:tcPr>
          <w:p w:rsidR="00F55CD9" w:rsidRPr="00E26CEB" w:rsidRDefault="00F55CD9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1" w:type="dxa"/>
          </w:tcPr>
          <w:p w:rsidR="00F55CD9" w:rsidRPr="00E26CEB" w:rsidRDefault="00F55CD9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Тяга дымохода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недостаточна</w:t>
            </w:r>
          </w:p>
        </w:tc>
        <w:tc>
          <w:tcPr>
            <w:tcW w:w="3827" w:type="dxa"/>
          </w:tcPr>
          <w:p w:rsidR="00F55CD9" w:rsidRPr="00E26CEB" w:rsidRDefault="00F55CD9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Отремонтировать дымоход в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соответствии с Правилами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ремонта</w:t>
            </w:r>
          </w:p>
        </w:tc>
      </w:tr>
      <w:tr w:rsidR="00D12F64" w:rsidRPr="00E76036" w:rsidTr="001D39D9">
        <w:tc>
          <w:tcPr>
            <w:tcW w:w="3515" w:type="dxa"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3 Температура горячей воды не достигает заданного значения.</w:t>
            </w: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Нарушена настройка терморегу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лятора.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Настроить терморегулятор.</w:t>
            </w:r>
          </w:p>
        </w:tc>
      </w:tr>
      <w:tr w:rsidR="00D12F64" w:rsidRPr="00E76036" w:rsidTr="001D39D9">
        <w:tc>
          <w:tcPr>
            <w:tcW w:w="3515" w:type="dxa"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4 Утечка газа в местах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соединений газогорелочного устройства</w:t>
            </w: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Ослабли соединения.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Уплотнить соединения, проверить на герметичность обмыливанием (техобслуживание).</w:t>
            </w:r>
          </w:p>
        </w:tc>
      </w:tr>
      <w:tr w:rsidR="00D12F64" w:rsidRPr="00E76036" w:rsidTr="001D39D9">
        <w:trPr>
          <w:trHeight w:val="883"/>
        </w:trPr>
        <w:tc>
          <w:tcPr>
            <w:tcW w:w="3515" w:type="dxa"/>
            <w:vMerge w:val="restart"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5 Запальная горелка не загорается или горит пульсирующим пламенем или отключается во время работы или горит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«слабым пламенем»</w:t>
            </w: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Засорено сопло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запальной горелки. Засорился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фильтр.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Прочистить сопло медной проволокой. Снять фильтр, промыть в бензине и установить на место (техобслуживание).</w:t>
            </w:r>
          </w:p>
        </w:tc>
      </w:tr>
      <w:tr w:rsidR="00D12F64" w:rsidRPr="00E76036" w:rsidTr="001D39D9">
        <w:trPr>
          <w:trHeight w:val="430"/>
        </w:trPr>
        <w:tc>
          <w:tcPr>
            <w:tcW w:w="3515" w:type="dxa"/>
            <w:vMerge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Давление газа ниже допустимого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Сообщить в Горгаз или соответствующую организацию</w:t>
            </w:r>
          </w:p>
        </w:tc>
      </w:tr>
      <w:tr w:rsidR="00D12F64" w:rsidRPr="00E76036" w:rsidTr="001D39D9">
        <w:trPr>
          <w:trHeight w:val="764"/>
        </w:trPr>
        <w:tc>
          <w:tcPr>
            <w:tcW w:w="3515" w:type="dxa"/>
            <w:vMerge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Негерметичность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газопровода запальной горелки.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Проверить и устранить негерметичность (техобслуживание).</w:t>
            </w:r>
          </w:p>
        </w:tc>
      </w:tr>
      <w:tr w:rsidR="00D12F64" w:rsidRPr="00E76036" w:rsidTr="001D39D9">
        <w:trPr>
          <w:trHeight w:val="584"/>
        </w:trPr>
        <w:tc>
          <w:tcPr>
            <w:tcW w:w="3515" w:type="dxa"/>
            <w:vMerge w:val="restart"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6 Основная горелка не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загорается или горит слабо, пульсирующим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пламенем или отключается.</w:t>
            </w: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Засорились фор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сунки.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Прочистить форсунки, промыть их спиртом или бензином (техобслуживание).</w:t>
            </w:r>
          </w:p>
        </w:tc>
      </w:tr>
      <w:tr w:rsidR="00D12F64" w:rsidRPr="00E76036" w:rsidTr="001D39D9">
        <w:trPr>
          <w:trHeight w:val="345"/>
        </w:trPr>
        <w:tc>
          <w:tcPr>
            <w:tcW w:w="3515" w:type="dxa"/>
            <w:vMerge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Давление газа ни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же допустимого.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Сообщите в Горгаз или соответствующую организацию.</w:t>
            </w:r>
          </w:p>
        </w:tc>
      </w:tr>
      <w:tr w:rsidR="00D12F64" w:rsidRPr="00E76036" w:rsidTr="001D39D9">
        <w:tc>
          <w:tcPr>
            <w:tcW w:w="3515" w:type="dxa"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7 При работе аппарата, при достижении температуры воды установленного значения основная горелка не переходит на режим работы «малый газ» и не отключается.</w:t>
            </w: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Разгерметизация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термосистемы.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Заменить термосистему «сильфон</w:t>
            </w:r>
            <w:r w:rsidR="00D33DEE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D33DEE">
              <w:rPr>
                <w:rFonts w:ascii="Arial" w:hAnsi="Arial" w:cs="Arial"/>
                <w:b/>
                <w:sz w:val="22"/>
                <w:szCs w:val="22"/>
              </w:rPr>
              <w:t> </w:t>
            </w:r>
            <w:r w:rsidRPr="00E26CEB">
              <w:rPr>
                <w:rFonts w:ascii="Arial" w:hAnsi="Arial" w:cs="Arial"/>
                <w:b/>
                <w:sz w:val="22"/>
                <w:szCs w:val="22"/>
              </w:rPr>
              <w:t>термобаллон»</w:t>
            </w:r>
          </w:p>
        </w:tc>
      </w:tr>
      <w:tr w:rsidR="00D12F64" w:rsidRPr="00E76036" w:rsidTr="001D39D9">
        <w:tc>
          <w:tcPr>
            <w:tcW w:w="3515" w:type="dxa"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8 После розжига основной горелки аппарат выключается</w:t>
            </w: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Засорение дымохода за аппаратом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Прочистить дымоход за аппаратом</w:t>
            </w:r>
          </w:p>
        </w:tc>
      </w:tr>
      <w:tr w:rsidR="00D12F64" w:rsidRPr="00E76036" w:rsidTr="001D39D9">
        <w:trPr>
          <w:trHeight w:val="1271"/>
        </w:trPr>
        <w:tc>
          <w:tcPr>
            <w:tcW w:w="3515" w:type="dxa"/>
            <w:vMerge w:val="restart"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9 Хлопок при розжиге</w:t>
            </w: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Неправильное расположение запальной горелки относительно основной.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Проверить правильность положения запальной горелки относительно основной (см. рис. 8). Привести в соответствие.</w:t>
            </w:r>
          </w:p>
        </w:tc>
      </w:tr>
      <w:tr w:rsidR="00D12F64" w:rsidRPr="00E76036" w:rsidTr="001D39D9">
        <w:trPr>
          <w:trHeight w:val="274"/>
        </w:trPr>
        <w:tc>
          <w:tcPr>
            <w:tcW w:w="3515" w:type="dxa"/>
            <w:vMerge/>
          </w:tcPr>
          <w:p w:rsidR="00D12F64" w:rsidRPr="00E26CEB" w:rsidRDefault="00D12F64" w:rsidP="00380FA5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581" w:type="dxa"/>
          </w:tcPr>
          <w:p w:rsidR="00D12F64" w:rsidRPr="00E26CEB" w:rsidRDefault="00D12F64" w:rsidP="00380FA5">
            <w:pPr>
              <w:ind w:right="-5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Давление газа ниже допустимого</w:t>
            </w:r>
          </w:p>
        </w:tc>
        <w:tc>
          <w:tcPr>
            <w:tcW w:w="3827" w:type="dxa"/>
          </w:tcPr>
          <w:p w:rsidR="00D12F64" w:rsidRPr="00E26CEB" w:rsidRDefault="00D12F64" w:rsidP="00380FA5">
            <w:pPr>
              <w:ind w:right="-109"/>
              <w:rPr>
                <w:rFonts w:ascii="Arial" w:hAnsi="Arial" w:cs="Arial"/>
                <w:b/>
                <w:sz w:val="22"/>
                <w:szCs w:val="22"/>
              </w:rPr>
            </w:pPr>
            <w:r w:rsidRPr="00E26CEB">
              <w:rPr>
                <w:rFonts w:ascii="Arial" w:hAnsi="Arial" w:cs="Arial"/>
                <w:b/>
                <w:sz w:val="22"/>
                <w:szCs w:val="22"/>
              </w:rPr>
              <w:t>Сообщить в Горгаз или соответствующую организацию.</w:t>
            </w:r>
          </w:p>
        </w:tc>
      </w:tr>
    </w:tbl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E76036">
        <w:rPr>
          <w:rFonts w:ascii="Arial" w:hAnsi="Arial" w:cs="Arial"/>
          <w:b/>
          <w:i/>
          <w:sz w:val="24"/>
          <w:szCs w:val="24"/>
        </w:rPr>
        <w:t>Возможно появление шума (стука) при работе аппарата.</w:t>
      </w:r>
    </w:p>
    <w:p w:rsidR="00D12F64" w:rsidRDefault="00D12F64" w:rsidP="00D12F64">
      <w:pPr>
        <w:ind w:left="-284" w:right="-284"/>
        <w:rPr>
          <w:rFonts w:ascii="Arial" w:hAnsi="Arial" w:cs="Arial"/>
          <w:b/>
          <w:sz w:val="24"/>
        </w:rPr>
      </w:pPr>
      <w:r w:rsidRPr="00E70230">
        <w:rPr>
          <w:rFonts w:ascii="Arial" w:hAnsi="Arial" w:cs="Arial"/>
          <w:b/>
          <w:noProof/>
          <w:color w:val="00B050"/>
          <w:sz w:val="24"/>
        </w:rPr>
        <w:lastRenderedPageBreak/>
        <w:drawing>
          <wp:inline distT="0" distB="0" distL="0" distR="0" wp14:anchorId="60E38DEF" wp14:editId="14C8FD37">
            <wp:extent cx="396648" cy="314325"/>
            <wp:effectExtent l="19050" t="0" r="3402" b="0"/>
            <wp:docPr id="2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C5000D">
        <w:rPr>
          <w:rFonts w:ascii="Arial" w:hAnsi="Arial" w:cs="Arial"/>
          <w:b/>
          <w:sz w:val="24"/>
        </w:rPr>
        <w:t>**</w:t>
      </w:r>
      <w:r w:rsidRPr="00E70230">
        <w:rPr>
          <w:rFonts w:ascii="Arial" w:hAnsi="Arial" w:cs="Arial"/>
          <w:b/>
          <w:sz w:val="24"/>
        </w:rPr>
        <w:t>ВНИМАНИЕ!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  <w:r w:rsidRPr="006268AF">
        <w:rPr>
          <w:rFonts w:ascii="Arial" w:hAnsi="Arial" w:cs="Arial"/>
          <w:b/>
          <w:i/>
          <w:sz w:val="24"/>
          <w:szCs w:val="24"/>
        </w:rPr>
        <w:t>Во избежание поломки термопары не рекомендуется прикладывать большое усилие при затяжке гайки крепления провода термопары в прерывателе. Перед присоединением термопары к прерывателю проверить оголовок центрального провода и целостность прокладки, при необходимости зачистить оголовок мелкой наждачной шкуркой (удаление окиси). Закрутить гайку крепления провода до соприкосновения оголовка с контактом прерывателя (выбрать зазор), затянуть поворотом гайки не более чем на ¼ оборота.</w:t>
      </w:r>
    </w:p>
    <w:p w:rsidR="001B41FD" w:rsidRPr="006268AF" w:rsidRDefault="001B41FD" w:rsidP="00D12F64">
      <w:pPr>
        <w:ind w:left="-284" w:right="-283" w:firstLine="284"/>
        <w:jc w:val="both"/>
        <w:rPr>
          <w:rFonts w:ascii="Arial" w:hAnsi="Arial" w:cs="Arial"/>
          <w:b/>
          <w:i/>
          <w:sz w:val="24"/>
          <w:szCs w:val="24"/>
        </w:rPr>
      </w:pPr>
    </w:p>
    <w:p w:rsidR="00D12F64" w:rsidRDefault="00D12F64" w:rsidP="00D12F64">
      <w:pPr>
        <w:ind w:left="-284" w:right="-284"/>
        <w:rPr>
          <w:rFonts w:ascii="Arial" w:hAnsi="Arial" w:cs="Arial"/>
          <w:b/>
          <w:sz w:val="24"/>
        </w:rPr>
      </w:pPr>
      <w:r w:rsidRPr="00E70230">
        <w:rPr>
          <w:rFonts w:ascii="Arial" w:hAnsi="Arial" w:cs="Arial"/>
          <w:b/>
          <w:noProof/>
          <w:color w:val="00B050"/>
          <w:sz w:val="24"/>
        </w:rPr>
        <w:drawing>
          <wp:inline distT="0" distB="0" distL="0" distR="0" wp14:anchorId="7DA6F653" wp14:editId="0944DC12">
            <wp:extent cx="396648" cy="314325"/>
            <wp:effectExtent l="19050" t="0" r="3402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E70230">
        <w:rPr>
          <w:rFonts w:ascii="Arial" w:hAnsi="Arial" w:cs="Arial"/>
          <w:b/>
          <w:color w:val="00B050"/>
          <w:sz w:val="24"/>
        </w:rPr>
        <w:tab/>
      </w:r>
      <w:r w:rsidRPr="00E70230">
        <w:rPr>
          <w:rFonts w:ascii="Arial" w:hAnsi="Arial" w:cs="Arial"/>
          <w:b/>
          <w:sz w:val="24"/>
        </w:rPr>
        <w:t>ВНИМАНИЕ!</w:t>
      </w:r>
    </w:p>
    <w:p w:rsidR="00D12F64" w:rsidRPr="00A9229A" w:rsidRDefault="00D12F64" w:rsidP="00D12F64">
      <w:pPr>
        <w:ind w:left="-284" w:right="-283" w:firstLine="284"/>
        <w:jc w:val="both"/>
        <w:rPr>
          <w:rFonts w:ascii="Arial" w:hAnsi="Arial" w:cs="Arial"/>
          <w:b/>
          <w:i/>
          <w:noProof/>
          <w:sz w:val="24"/>
          <w:szCs w:val="24"/>
        </w:rPr>
      </w:pPr>
      <w:r w:rsidRPr="00A9229A">
        <w:rPr>
          <w:rFonts w:ascii="Arial" w:hAnsi="Arial" w:cs="Arial"/>
          <w:b/>
          <w:i/>
          <w:noProof/>
          <w:sz w:val="24"/>
          <w:szCs w:val="24"/>
        </w:rPr>
        <w:t>Указанные выше работы выполняются только специалистами сервисной службы или газового хозяйства.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noProof/>
          <w:sz w:val="24"/>
          <w:szCs w:val="24"/>
        </w:rPr>
      </w:pP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ТРАНСПОРТИРОВАНИЕ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ХРАНЕНИЕ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pStyle w:val="31"/>
        <w:tabs>
          <w:tab w:val="left" w:pos="10489"/>
        </w:tabs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11.1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 xml:space="preserve">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2(С) </w:t>
      </w:r>
      <w:r>
        <w:rPr>
          <w:rFonts w:ascii="Arial" w:hAnsi="Arial" w:cs="Arial"/>
          <w:szCs w:val="24"/>
        </w:rPr>
        <w:t>ГОСТ </w:t>
      </w:r>
      <w:r w:rsidRPr="00E76036">
        <w:rPr>
          <w:rFonts w:ascii="Arial" w:hAnsi="Arial" w:cs="Arial"/>
          <w:szCs w:val="24"/>
        </w:rPr>
        <w:t>23170 в соответствии с Правилами перевозки грузов, действующими на данных видах транспорта и манипуляционными знаками, указанными на упаковке аппарата.</w:t>
      </w:r>
    </w:p>
    <w:p w:rsidR="00D12F64" w:rsidRPr="00E76036" w:rsidRDefault="00D12F64" w:rsidP="00D12F64">
      <w:pPr>
        <w:tabs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11.2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Хранение аппаратов в упакованном виде должно производиться по группе условий хранения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2(С)</w:t>
      </w:r>
      <w:r>
        <w:rPr>
          <w:rFonts w:ascii="Arial" w:hAnsi="Arial" w:cs="Arial"/>
          <w:b/>
          <w:sz w:val="24"/>
          <w:szCs w:val="24"/>
        </w:rPr>
        <w:t xml:space="preserve"> ГОСТ </w:t>
      </w:r>
      <w:r w:rsidRPr="00E76036">
        <w:rPr>
          <w:rFonts w:ascii="Arial" w:hAnsi="Arial" w:cs="Arial"/>
          <w:b/>
          <w:sz w:val="24"/>
          <w:szCs w:val="24"/>
        </w:rPr>
        <w:t>15150.</w:t>
      </w:r>
    </w:p>
    <w:p w:rsidR="00D12F64" w:rsidRPr="00E76036" w:rsidRDefault="00D12F64" w:rsidP="00D12F64">
      <w:pPr>
        <w:tabs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11.3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 xml:space="preserve">При длительном хранении один раз в год следует производить </w:t>
      </w:r>
      <w:proofErr w:type="spellStart"/>
      <w:r w:rsidRPr="00E76036">
        <w:rPr>
          <w:rFonts w:ascii="Arial" w:hAnsi="Arial" w:cs="Arial"/>
          <w:b/>
          <w:sz w:val="24"/>
          <w:szCs w:val="24"/>
        </w:rPr>
        <w:t>переконсервацию</w:t>
      </w:r>
      <w:proofErr w:type="spellEnd"/>
      <w:r w:rsidRPr="00E76036">
        <w:rPr>
          <w:rFonts w:ascii="Arial" w:hAnsi="Arial" w:cs="Arial"/>
          <w:b/>
          <w:sz w:val="24"/>
          <w:szCs w:val="24"/>
        </w:rPr>
        <w:t xml:space="preserve"> аппаратов для изделий группы П -4 по варианту защиты В 3-1 </w:t>
      </w:r>
      <w:r>
        <w:rPr>
          <w:rFonts w:ascii="Arial" w:hAnsi="Arial" w:cs="Arial"/>
          <w:b/>
          <w:sz w:val="24"/>
          <w:szCs w:val="24"/>
        </w:rPr>
        <w:t>ГОСТ </w:t>
      </w:r>
      <w:r w:rsidRPr="00E76036">
        <w:rPr>
          <w:rFonts w:ascii="Arial" w:hAnsi="Arial" w:cs="Arial"/>
          <w:b/>
          <w:sz w:val="24"/>
          <w:szCs w:val="24"/>
        </w:rPr>
        <w:t>9.014.</w:t>
      </w:r>
    </w:p>
    <w:p w:rsidR="00D12F64" w:rsidRPr="00E76036" w:rsidRDefault="00D12F64" w:rsidP="00D12F64">
      <w:pPr>
        <w:tabs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11.4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Аппарат должен храниться в сухом помещении с температурой воздуха не ниже +5 ºС.</w:t>
      </w:r>
    </w:p>
    <w:p w:rsidR="00D12F64" w:rsidRPr="00E76036" w:rsidRDefault="00D12F64" w:rsidP="00D12F64">
      <w:pPr>
        <w:tabs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11.5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Аппарат транспортируется и хранится только в вертикальном положении, не допускаются резкие встряхивания и кантовка.</w:t>
      </w:r>
    </w:p>
    <w:p w:rsidR="00D12F64" w:rsidRPr="00E76036" w:rsidRDefault="00D12F64" w:rsidP="00D12F64">
      <w:pPr>
        <w:tabs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При нарушении указанного правила предприятие-изготовитель не несет ответственности за сохранность аппарата.</w:t>
      </w:r>
    </w:p>
    <w:p w:rsidR="00D12F64" w:rsidRPr="00E76036" w:rsidRDefault="00D12F64" w:rsidP="00D12F64">
      <w:pPr>
        <w:tabs>
          <w:tab w:val="left" w:pos="10489"/>
        </w:tabs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Поврежденные при транспортировке узлы автоматики и детали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аппарата предприятие не высылает.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УТИЛИЗАЦИЯ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По окончании срока службы аппарат подлежит утилизации, а именно: комплектующие элементы, ресурс работы которых не исчерпан, подлежат использованию в качестве запасных частей к аппаратам идентичной конструкции.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В составе аппарата отсутствуют драгоценные металлы. Черные и цветные металлы, которые содержатся в узлах и блоках аппарата и не подлежат дальнейшему использованию, должны сдаваться в качестве металлолома. Упаковка утилизируется в установленном порядке.</w:t>
      </w:r>
    </w:p>
    <w:p w:rsidR="00D12F64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/>
        <w:jc w:val="center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13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ГАРАНТИЯ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ИЗГОТОВИТЕЛЯ</w:t>
      </w:r>
      <w:r>
        <w:rPr>
          <w:rFonts w:ascii="Arial" w:hAnsi="Arial" w:cs="Arial"/>
          <w:b/>
          <w:sz w:val="24"/>
          <w:szCs w:val="24"/>
        </w:rPr>
        <w:t xml:space="preserve"> (ПОСТАВЩИКА)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13.1. Предприятие-изготовитель гарантирует исправную работу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аппарата в течение гарантийного срока при условии соблюдения потребителем правил транспортирования, хранения, монтажа и эксплуатации, своевременного технического обслуживания,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указанных в паспорте.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lastRenderedPageBreak/>
        <w:t>13.2. Гарантийный срок эксплуатации аппарата 36 месяцев со дня продажи, но не более 42 месяцев со дня изготовления.</w:t>
      </w:r>
    </w:p>
    <w:p w:rsidR="00D12F64" w:rsidRPr="00E76036" w:rsidRDefault="00D12F64" w:rsidP="00D12F64">
      <w:pPr>
        <w:pStyle w:val="31"/>
        <w:ind w:left="-284" w:right="-283" w:firstLine="284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13.3. В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«Руководства по эксплуатации».</w:t>
      </w:r>
    </w:p>
    <w:p w:rsidR="00D12F64" w:rsidRPr="00E76036" w:rsidRDefault="00D12F64" w:rsidP="00D12F64">
      <w:pPr>
        <w:pStyle w:val="a5"/>
        <w:ind w:left="-284" w:right="-283" w:firstLine="284"/>
        <w:jc w:val="both"/>
        <w:rPr>
          <w:rFonts w:ascii="Arial" w:hAnsi="Arial" w:cs="Arial"/>
          <w:szCs w:val="24"/>
        </w:rPr>
      </w:pPr>
      <w:r w:rsidRPr="00E76036">
        <w:rPr>
          <w:rFonts w:ascii="Arial" w:hAnsi="Arial" w:cs="Arial"/>
          <w:szCs w:val="24"/>
        </w:rPr>
        <w:t>13.4. В случае выхода из строя в течении гарантийного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срока какого – либо узла по вине завода – изготовителя</w:t>
      </w:r>
      <w:r>
        <w:rPr>
          <w:rFonts w:ascii="Arial" w:hAnsi="Arial" w:cs="Arial"/>
          <w:szCs w:val="24"/>
        </w:rPr>
        <w:t xml:space="preserve"> </w:t>
      </w:r>
      <w:r w:rsidRPr="00E76036">
        <w:rPr>
          <w:rFonts w:ascii="Arial" w:hAnsi="Arial" w:cs="Arial"/>
          <w:szCs w:val="24"/>
        </w:rPr>
        <w:t>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</w:t>
      </w:r>
    </w:p>
    <w:p w:rsidR="00D12F64" w:rsidRPr="006C1C11" w:rsidRDefault="00D12F64" w:rsidP="00D12F64">
      <w:pPr>
        <w:ind w:left="-284" w:right="-285" w:firstLine="284"/>
        <w:jc w:val="center"/>
        <w:rPr>
          <w:rFonts w:ascii="Arial" w:hAnsi="Arial"/>
          <w:b/>
          <w:i/>
          <w:sz w:val="24"/>
        </w:rPr>
      </w:pPr>
      <w:r w:rsidRPr="006C1C11">
        <w:rPr>
          <w:rFonts w:ascii="Arial" w:hAnsi="Arial"/>
          <w:b/>
          <w:i/>
          <w:sz w:val="24"/>
        </w:rPr>
        <w:t>Россия, 398510 Липецкая область. Липецкий район, с. Боринское,</w:t>
      </w:r>
    </w:p>
    <w:p w:rsidR="00D12F64" w:rsidRPr="006C1C11" w:rsidRDefault="00D12F64" w:rsidP="00D12F64">
      <w:pPr>
        <w:ind w:left="-284" w:right="-285"/>
        <w:jc w:val="center"/>
        <w:rPr>
          <w:rFonts w:ascii="Arial" w:hAnsi="Arial"/>
          <w:b/>
          <w:i/>
          <w:sz w:val="24"/>
        </w:rPr>
      </w:pPr>
      <w:r w:rsidRPr="006C1C11">
        <w:rPr>
          <w:rFonts w:ascii="Arial" w:hAnsi="Arial"/>
          <w:b/>
          <w:i/>
          <w:sz w:val="24"/>
        </w:rPr>
        <w:t xml:space="preserve">ул. С – Щедрина, 31- А; </w:t>
      </w:r>
      <w:proofErr w:type="spellStart"/>
      <w:r w:rsidRPr="006C1C11">
        <w:rPr>
          <w:rFonts w:ascii="Arial" w:hAnsi="Arial"/>
          <w:b/>
          <w:i/>
          <w:sz w:val="24"/>
        </w:rPr>
        <w:t>конт</w:t>
      </w:r>
      <w:proofErr w:type="spellEnd"/>
      <w:r w:rsidRPr="006C1C11">
        <w:rPr>
          <w:rFonts w:ascii="Arial" w:hAnsi="Arial"/>
          <w:b/>
          <w:i/>
          <w:sz w:val="24"/>
        </w:rPr>
        <w:t xml:space="preserve">. </w:t>
      </w:r>
      <w:r w:rsidRPr="006C1C11">
        <w:rPr>
          <w:rFonts w:ascii="Arial" w:hAnsi="Arial" w:cs="Arial"/>
          <w:b/>
          <w:i/>
          <w:sz w:val="24"/>
        </w:rPr>
        <w:t xml:space="preserve">телефон – (8-4742-76-11-51); эл. адрес: </w:t>
      </w:r>
      <w:hyperlink r:id="rId19" w:history="1">
        <w:r w:rsidRPr="006C1C11">
          <w:rPr>
            <w:rFonts w:ascii="Arial" w:hAnsi="Arial" w:cs="Arial"/>
            <w:b/>
            <w:i/>
            <w:color w:val="0563C1" w:themeColor="hyperlink"/>
            <w:sz w:val="24"/>
            <w:u w:val="single"/>
            <w:lang w:val="en-US"/>
          </w:rPr>
          <w:t>sb</w:t>
        </w:r>
        <w:r w:rsidRPr="006C1C11">
          <w:rPr>
            <w:rFonts w:ascii="Arial" w:hAnsi="Arial" w:cs="Arial"/>
            <w:b/>
            <w:i/>
            <w:color w:val="0563C1" w:themeColor="hyperlink"/>
            <w:sz w:val="24"/>
            <w:u w:val="single"/>
          </w:rPr>
          <w:t>@</w:t>
        </w:r>
        <w:r w:rsidRPr="006C1C11">
          <w:rPr>
            <w:rFonts w:ascii="Arial" w:hAnsi="Arial" w:cs="Arial"/>
            <w:b/>
            <w:i/>
            <w:color w:val="0563C1" w:themeColor="hyperlink"/>
            <w:sz w:val="24"/>
            <w:u w:val="single"/>
            <w:lang w:val="en-US"/>
          </w:rPr>
          <w:t>borino</w:t>
        </w:r>
        <w:r w:rsidRPr="006C1C11">
          <w:rPr>
            <w:rFonts w:ascii="Arial" w:hAnsi="Arial" w:cs="Arial"/>
            <w:b/>
            <w:i/>
            <w:color w:val="0563C1" w:themeColor="hyperlink"/>
            <w:sz w:val="24"/>
            <w:u w:val="single"/>
          </w:rPr>
          <w:t>.</w:t>
        </w:r>
        <w:proofErr w:type="spellStart"/>
        <w:r w:rsidRPr="006C1C11">
          <w:rPr>
            <w:rFonts w:ascii="Arial" w:hAnsi="Arial" w:cs="Arial"/>
            <w:b/>
            <w:i/>
            <w:color w:val="0563C1" w:themeColor="hyperlink"/>
            <w:sz w:val="24"/>
            <w:u w:val="single"/>
            <w:lang w:val="en-US"/>
          </w:rPr>
          <w:t>ru</w:t>
        </w:r>
        <w:proofErr w:type="spellEnd"/>
      </w:hyperlink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При отсутствии дефектного узла или акта завод – изготовитель претензий не принимает.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Завод – изготовитель не несет ответственности и не гарантирует работу аппарата в следующих случаях:</w:t>
      </w:r>
    </w:p>
    <w:p w:rsidR="00D12F64" w:rsidRPr="00E76036" w:rsidRDefault="00D12F64" w:rsidP="00D12F64">
      <w:pPr>
        <w:numPr>
          <w:ilvl w:val="0"/>
          <w:numId w:val="1"/>
        </w:num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D12F64" w:rsidRPr="00E76036" w:rsidRDefault="00D12F64" w:rsidP="00D12F64">
      <w:pPr>
        <w:numPr>
          <w:ilvl w:val="0"/>
          <w:numId w:val="1"/>
        </w:num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несоблюдение правил установки, эксплуатации, обслуживания аппарата;</w:t>
      </w:r>
    </w:p>
    <w:p w:rsidR="00D12F64" w:rsidRPr="00E76036" w:rsidRDefault="00D12F64" w:rsidP="00D12F64">
      <w:pPr>
        <w:numPr>
          <w:ilvl w:val="0"/>
          <w:numId w:val="1"/>
        </w:num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если монтаж и ремонт производились лицами, на то не уполномоченными;</w:t>
      </w:r>
    </w:p>
    <w:p w:rsidR="00D12F64" w:rsidRPr="00E76036" w:rsidRDefault="00D12F64" w:rsidP="00D12F64">
      <w:pPr>
        <w:numPr>
          <w:ilvl w:val="0"/>
          <w:numId w:val="1"/>
        </w:num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некачественного монтажа системы отопления или смонтированной без проекта;</w:t>
      </w:r>
    </w:p>
    <w:p w:rsidR="00D12F64" w:rsidRPr="00E76036" w:rsidRDefault="00D12F64" w:rsidP="00D12F64">
      <w:pPr>
        <w:numPr>
          <w:ilvl w:val="0"/>
          <w:numId w:val="1"/>
        </w:num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 xml:space="preserve">неисправностей, возникших в результате применения в качестве теплоносителя </w:t>
      </w:r>
      <w:r>
        <w:rPr>
          <w:rFonts w:ascii="Arial" w:hAnsi="Arial" w:cs="Arial"/>
          <w:b/>
          <w:sz w:val="24"/>
          <w:szCs w:val="24"/>
        </w:rPr>
        <w:t>вместо воды бытовых антифризов</w:t>
      </w:r>
      <w:r w:rsidR="00AD3781">
        <w:rPr>
          <w:rFonts w:ascii="Arial" w:hAnsi="Arial" w:cs="Arial"/>
          <w:b/>
          <w:sz w:val="24"/>
          <w:szCs w:val="24"/>
        </w:rPr>
        <w:t xml:space="preserve"> (гарантия снимается)</w:t>
      </w:r>
      <w:r>
        <w:rPr>
          <w:rFonts w:ascii="Arial" w:hAnsi="Arial" w:cs="Arial"/>
          <w:b/>
          <w:sz w:val="24"/>
          <w:szCs w:val="24"/>
        </w:rPr>
        <w:t>;</w:t>
      </w:r>
    </w:p>
    <w:p w:rsidR="00D12F64" w:rsidRPr="00E76036" w:rsidRDefault="00D12F64" w:rsidP="00D12F64">
      <w:pPr>
        <w:numPr>
          <w:ilvl w:val="0"/>
          <w:numId w:val="1"/>
        </w:num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отсутствие штампа торгующей организации в талоне на гарантийный ремонт и свидетельстве о продаже.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13.5. Средний установленный ресурс работы аппарата не менее 2750 ч.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13.6. Техническое диагностирование аппаратов следует проводить: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- после истечения назначенного срока службы;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- после аварии.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Организация проведения и подготовка к техническому диагностированию возлагается на владельца аппарата.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Работы по техническому диагностированию выполняют специализированные организации, имеющие разрешит</w:t>
      </w:r>
      <w:r>
        <w:rPr>
          <w:rFonts w:ascii="Arial" w:hAnsi="Arial" w:cs="Arial"/>
          <w:b/>
          <w:sz w:val="24"/>
          <w:szCs w:val="24"/>
        </w:rPr>
        <w:t xml:space="preserve">ельные документы </w:t>
      </w:r>
      <w:proofErr w:type="spellStart"/>
      <w:r>
        <w:rPr>
          <w:rFonts w:ascii="Arial" w:hAnsi="Arial" w:cs="Arial"/>
          <w:b/>
          <w:sz w:val="24"/>
          <w:szCs w:val="24"/>
        </w:rPr>
        <w:t>Ростехнадзора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D12F64" w:rsidRPr="00E76036" w:rsidRDefault="00D12F64" w:rsidP="00D12F64">
      <w:pPr>
        <w:ind w:left="-284" w:right="-283" w:firstLine="284"/>
        <w:jc w:val="both"/>
        <w:rPr>
          <w:rFonts w:ascii="Arial" w:hAnsi="Arial" w:cs="Arial"/>
          <w:b/>
          <w:sz w:val="24"/>
          <w:szCs w:val="24"/>
        </w:rPr>
      </w:pPr>
      <w:r w:rsidRPr="00E76036">
        <w:rPr>
          <w:rFonts w:ascii="Arial" w:hAnsi="Arial" w:cs="Arial"/>
          <w:b/>
          <w:sz w:val="24"/>
          <w:szCs w:val="24"/>
        </w:rPr>
        <w:t>13.7 Срок службы аппарата до списания – не менее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14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76036">
        <w:rPr>
          <w:rFonts w:ascii="Arial" w:hAnsi="Arial" w:cs="Arial"/>
          <w:b/>
          <w:sz w:val="24"/>
          <w:szCs w:val="24"/>
        </w:rPr>
        <w:t>лет.</w:t>
      </w:r>
    </w:p>
    <w:p w:rsidR="00D12F64" w:rsidRDefault="00D12F64" w:rsidP="00D12F6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D12F64" w:rsidRPr="00357C42" w:rsidRDefault="00D12F64" w:rsidP="00D12F64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lastRenderedPageBreak/>
        <w:t>14. СВЕДЕНИЯ О РЕКЛАМАЦИЯХ</w:t>
      </w:r>
    </w:p>
    <w:p w:rsidR="00D12F64" w:rsidRPr="00357C42" w:rsidRDefault="00D12F64" w:rsidP="00D12F64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</w:p>
    <w:p w:rsidR="00D12F64" w:rsidRPr="00357C42" w:rsidRDefault="00D12F64" w:rsidP="00D12F64">
      <w:pPr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>Форма гарантийного талона</w:t>
      </w:r>
    </w:p>
    <w:p w:rsidR="00D12F64" w:rsidRPr="00357C42" w:rsidRDefault="00D12F64" w:rsidP="00D12F64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>Адрес: Россия , 398510 Липецкая обл., Липецкий р-н,</w:t>
      </w:r>
    </w:p>
    <w:p w:rsidR="00D12F64" w:rsidRPr="00357C42" w:rsidRDefault="00D12F64" w:rsidP="00D12F64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>с. Боринское, ул. С-Щедрина, 31А</w:t>
      </w:r>
    </w:p>
    <w:p w:rsidR="00D12F64" w:rsidRPr="00357C42" w:rsidRDefault="00D12F64" w:rsidP="00D12F64">
      <w:pPr>
        <w:ind w:right="-185"/>
        <w:jc w:val="center"/>
      </w:pPr>
      <w:proofErr w:type="spellStart"/>
      <w:r w:rsidRPr="00357C42">
        <w:rPr>
          <w:rFonts w:ascii="Arial" w:hAnsi="Arial" w:cs="Arial"/>
          <w:b/>
          <w:i/>
          <w:sz w:val="24"/>
        </w:rPr>
        <w:t>конт</w:t>
      </w:r>
      <w:proofErr w:type="spellEnd"/>
      <w:r w:rsidRPr="00357C42">
        <w:rPr>
          <w:rFonts w:ascii="Arial" w:hAnsi="Arial" w:cs="Arial"/>
          <w:b/>
          <w:i/>
          <w:sz w:val="24"/>
        </w:rPr>
        <w:t xml:space="preserve">. телефон – (8-4742-76-11-51); электронный адрес: </w:t>
      </w:r>
      <w:hyperlink r:id="rId20" w:history="1">
        <w:r w:rsidRPr="00357C42">
          <w:rPr>
            <w:rFonts w:ascii="Arial" w:hAnsi="Arial" w:cs="Arial"/>
            <w:b/>
            <w:i/>
            <w:color w:val="0563C1" w:themeColor="hyperlink"/>
            <w:sz w:val="24"/>
            <w:u w:val="single"/>
            <w:lang w:val="en-US"/>
          </w:rPr>
          <w:t>sb</w:t>
        </w:r>
        <w:r w:rsidRPr="00357C42">
          <w:rPr>
            <w:rFonts w:ascii="Arial" w:hAnsi="Arial" w:cs="Arial"/>
            <w:b/>
            <w:i/>
            <w:color w:val="0563C1" w:themeColor="hyperlink"/>
            <w:sz w:val="24"/>
            <w:u w:val="single"/>
          </w:rPr>
          <w:t>@</w:t>
        </w:r>
        <w:r w:rsidRPr="00357C42">
          <w:rPr>
            <w:rFonts w:ascii="Arial" w:hAnsi="Arial" w:cs="Arial"/>
            <w:b/>
            <w:i/>
            <w:color w:val="0563C1" w:themeColor="hyperlink"/>
            <w:sz w:val="24"/>
            <w:u w:val="single"/>
            <w:lang w:val="en-US"/>
          </w:rPr>
          <w:t>borino</w:t>
        </w:r>
        <w:r w:rsidRPr="00357C42">
          <w:rPr>
            <w:rFonts w:ascii="Arial" w:hAnsi="Arial" w:cs="Arial"/>
            <w:b/>
            <w:i/>
            <w:color w:val="0563C1" w:themeColor="hyperlink"/>
            <w:sz w:val="24"/>
            <w:u w:val="single"/>
          </w:rPr>
          <w:t>.</w:t>
        </w:r>
        <w:proofErr w:type="spellStart"/>
        <w:r w:rsidRPr="00357C42">
          <w:rPr>
            <w:rFonts w:ascii="Arial" w:hAnsi="Arial" w:cs="Arial"/>
            <w:b/>
            <w:i/>
            <w:color w:val="0563C1" w:themeColor="hyperlink"/>
            <w:sz w:val="24"/>
            <w:u w:val="single"/>
            <w:lang w:val="en-US"/>
          </w:rPr>
          <w:t>ru</w:t>
        </w:r>
        <w:proofErr w:type="spellEnd"/>
      </w:hyperlink>
    </w:p>
    <w:p w:rsidR="00D12F64" w:rsidRPr="00357C42" w:rsidRDefault="00D12F64" w:rsidP="00D12F64">
      <w:pPr>
        <w:ind w:right="-185"/>
        <w:jc w:val="center"/>
        <w:rPr>
          <w:rFonts w:ascii="Arial" w:hAnsi="Arial" w:cs="Arial"/>
          <w:b/>
          <w:i/>
          <w:sz w:val="24"/>
        </w:rPr>
      </w:pPr>
    </w:p>
    <w:tbl>
      <w:tblPr>
        <w:tblW w:w="99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8"/>
        <w:gridCol w:w="7211"/>
      </w:tblGrid>
      <w:tr w:rsidR="00D12F64" w:rsidRPr="00357C42" w:rsidTr="00380FA5">
        <w:trPr>
          <w:cantSplit/>
          <w:trHeight w:val="1134"/>
        </w:trPr>
        <w:tc>
          <w:tcPr>
            <w:tcW w:w="2778" w:type="dxa"/>
            <w:textDirection w:val="btLr"/>
          </w:tcPr>
          <w:p w:rsidR="00D12F64" w:rsidRPr="00357C42" w:rsidRDefault="00D12F64" w:rsidP="00380FA5">
            <w:pPr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>с. Боринское, ОАО «Боринское»</w:t>
            </w:r>
          </w:p>
          <w:p w:rsidR="00D12F64" w:rsidRPr="00357C42" w:rsidRDefault="00D12F64" w:rsidP="00380FA5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D12F64" w:rsidRPr="00357C42" w:rsidRDefault="00D12F64" w:rsidP="00380FA5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2F64" w:rsidRPr="00357C42" w:rsidRDefault="00D12F64" w:rsidP="00380FA5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 xml:space="preserve">На гарантийный ремонт </w:t>
            </w:r>
            <w:r w:rsidRPr="00357C42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  <w:r w:rsidRPr="00357C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D12F64" w:rsidRPr="00357C42" w:rsidRDefault="00D12F64" w:rsidP="00380FA5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357C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57C4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357C4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357C4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357C4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357C42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D12F64" w:rsidRPr="00357C42" w:rsidRDefault="00D12F64" w:rsidP="00380FA5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2F64" w:rsidRPr="00357C42" w:rsidRDefault="00D12F64" w:rsidP="00380FA5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357C42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357C42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357C42">
              <w:rPr>
                <w:rFonts w:ascii="Arial" w:hAnsi="Arial" w:cs="Arial"/>
                <w:sz w:val="24"/>
                <w:szCs w:val="24"/>
              </w:rPr>
              <w:t xml:space="preserve"> ___ г. </w:t>
            </w:r>
            <w:r w:rsidRPr="00357C42">
              <w:rPr>
                <w:rFonts w:ascii="Arial" w:hAnsi="Arial" w:cs="Arial"/>
                <w:sz w:val="24"/>
                <w:szCs w:val="24"/>
              </w:rPr>
              <w:tab/>
            </w:r>
            <w:r w:rsidRPr="00357C42">
              <w:rPr>
                <w:rFonts w:ascii="Arial" w:hAnsi="Arial" w:cs="Arial"/>
                <w:sz w:val="24"/>
                <w:szCs w:val="24"/>
              </w:rPr>
              <w:tab/>
            </w:r>
            <w:r w:rsidRPr="00357C42">
              <w:rPr>
                <w:rFonts w:ascii="Arial" w:hAnsi="Arial" w:cs="Arial"/>
                <w:b/>
                <w:sz w:val="24"/>
                <w:szCs w:val="24"/>
              </w:rPr>
              <w:t>Гл. механик цеха</w:t>
            </w:r>
            <w:r w:rsidRPr="00357C42">
              <w:rPr>
                <w:rFonts w:ascii="Arial" w:hAnsi="Arial" w:cs="Arial"/>
                <w:sz w:val="24"/>
                <w:szCs w:val="24"/>
              </w:rPr>
              <w:t xml:space="preserve"> _____________________________ </w:t>
            </w:r>
          </w:p>
          <w:p w:rsidR="00D12F64" w:rsidRPr="00357C42" w:rsidRDefault="00D12F64" w:rsidP="00380FA5">
            <w:pPr>
              <w:ind w:left="113" w:right="11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(Ф. И. О., подпись)</w:t>
            </w:r>
            <w:r w:rsidRPr="00357C42">
              <w:rPr>
                <w:rFonts w:ascii="Arial" w:hAnsi="Arial" w:cs="Arial"/>
                <w:sz w:val="24"/>
                <w:szCs w:val="24"/>
              </w:rPr>
              <w:tab/>
            </w:r>
            <w:r w:rsidRPr="00357C42">
              <w:rPr>
                <w:rFonts w:ascii="Arial" w:hAnsi="Arial" w:cs="Arial"/>
                <w:sz w:val="24"/>
                <w:szCs w:val="24"/>
              </w:rPr>
              <w:tab/>
            </w:r>
            <w:r w:rsidRPr="00357C42">
              <w:rPr>
                <w:rFonts w:ascii="Arial" w:hAnsi="Arial" w:cs="Arial"/>
                <w:sz w:val="24"/>
                <w:szCs w:val="24"/>
              </w:rPr>
              <w:tab/>
            </w:r>
          </w:p>
          <w:p w:rsidR="00D12F64" w:rsidRPr="00357C42" w:rsidRDefault="00D12F64" w:rsidP="00380FA5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Линия отреза</w:t>
            </w:r>
          </w:p>
        </w:tc>
        <w:tc>
          <w:tcPr>
            <w:tcW w:w="7211" w:type="dxa"/>
          </w:tcPr>
          <w:p w:rsidR="00D12F64" w:rsidRPr="00357C42" w:rsidRDefault="00D12F64" w:rsidP="00380FA5">
            <w:pPr>
              <w:ind w:right="54"/>
              <w:rPr>
                <w:rFonts w:ascii="Arial" w:hAnsi="Arial" w:cs="Arial"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>______________________________________________________</w:t>
            </w:r>
          </w:p>
          <w:p w:rsidR="00D12F64" w:rsidRPr="00357C42" w:rsidRDefault="00D12F64" w:rsidP="00380FA5">
            <w:pPr>
              <w:ind w:right="54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ab/>
              <w:t>(наименование завода-изготовителя и его адрес)</w:t>
            </w:r>
          </w:p>
          <w:p w:rsidR="00D12F64" w:rsidRPr="00357C42" w:rsidRDefault="00D12F64" w:rsidP="00380FA5">
            <w:pPr>
              <w:ind w:right="54"/>
              <w:rPr>
                <w:rFonts w:ascii="Arial" w:hAnsi="Arial" w:cs="Arial"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>ТАЛОН №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357C42">
              <w:rPr>
                <w:rFonts w:ascii="Arial" w:hAnsi="Arial" w:cs="Arial"/>
                <w:sz w:val="22"/>
                <w:szCs w:val="22"/>
              </w:rPr>
              <w:t>________________________________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>_________________, изготовленного _____________________</w:t>
            </w:r>
          </w:p>
          <w:p w:rsidR="00D12F64" w:rsidRPr="00357C42" w:rsidRDefault="00D12F64" w:rsidP="00380FA5">
            <w:pPr>
              <w:ind w:right="5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>(изделия)</w:t>
            </w:r>
            <w:r w:rsidRPr="00357C42">
              <w:rPr>
                <w:rFonts w:ascii="Arial" w:hAnsi="Arial" w:cs="Arial"/>
                <w:sz w:val="22"/>
                <w:szCs w:val="22"/>
              </w:rPr>
              <w:tab/>
            </w:r>
            <w:r w:rsidRPr="00357C42">
              <w:rPr>
                <w:rFonts w:ascii="Arial" w:hAnsi="Arial" w:cs="Arial"/>
                <w:sz w:val="22"/>
                <w:szCs w:val="22"/>
              </w:rPr>
              <w:tab/>
            </w:r>
            <w:r w:rsidRPr="00357C42">
              <w:rPr>
                <w:rFonts w:ascii="Arial" w:hAnsi="Arial" w:cs="Arial"/>
                <w:sz w:val="22"/>
                <w:szCs w:val="22"/>
              </w:rPr>
              <w:tab/>
            </w:r>
            <w:r w:rsidRPr="00357C42">
              <w:rPr>
                <w:rFonts w:ascii="Arial" w:hAnsi="Arial" w:cs="Arial"/>
                <w:sz w:val="22"/>
                <w:szCs w:val="22"/>
              </w:rPr>
              <w:tab/>
              <w:t>(дата изготовления)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>Заводской № _________________________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357C42">
              <w:rPr>
                <w:rFonts w:ascii="Arial" w:hAnsi="Arial" w:cs="Arial"/>
                <w:sz w:val="22"/>
                <w:szCs w:val="22"/>
              </w:rPr>
              <w:t>__________________________________</w:t>
            </w:r>
          </w:p>
          <w:p w:rsidR="00D12F64" w:rsidRPr="00357C42" w:rsidRDefault="00D12F64" w:rsidP="00380FA5">
            <w:pPr>
              <w:ind w:right="5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ab/>
            </w:r>
            <w:r w:rsidRPr="00357C42">
              <w:rPr>
                <w:rFonts w:ascii="Arial" w:hAnsi="Arial" w:cs="Arial"/>
                <w:sz w:val="22"/>
                <w:szCs w:val="22"/>
              </w:rPr>
              <w:tab/>
            </w:r>
            <w:r w:rsidRPr="00357C42">
              <w:rPr>
                <w:rFonts w:ascii="Arial" w:hAnsi="Arial" w:cs="Arial"/>
                <w:sz w:val="22"/>
                <w:szCs w:val="22"/>
              </w:rPr>
              <w:tab/>
              <w:t>(наименование торга)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rPr>
                <w:rFonts w:ascii="Arial" w:hAnsi="Arial" w:cs="Arial"/>
                <w:b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>______________________ 20 ___ г.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357C42">
              <w:rPr>
                <w:rFonts w:ascii="Arial" w:hAnsi="Arial" w:cs="Arial"/>
                <w:sz w:val="22"/>
                <w:szCs w:val="22"/>
              </w:rPr>
              <w:t>_______________________________</w:t>
            </w:r>
          </w:p>
          <w:p w:rsidR="00D12F64" w:rsidRPr="00357C42" w:rsidRDefault="00D12F64" w:rsidP="00380FA5">
            <w:pPr>
              <w:ind w:right="5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>(личная подпись)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357C42">
              <w:rPr>
                <w:rFonts w:ascii="Arial" w:hAnsi="Arial" w:cs="Arial"/>
                <w:sz w:val="22"/>
                <w:szCs w:val="22"/>
              </w:rPr>
              <w:t>__________________________________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</w:p>
          <w:p w:rsidR="00D12F64" w:rsidRPr="00357C42" w:rsidRDefault="00D12F64" w:rsidP="00380FA5">
            <w:pPr>
              <w:ind w:right="5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57C42">
              <w:rPr>
                <w:rFonts w:ascii="Arial" w:hAnsi="Arial" w:cs="Arial"/>
                <w:sz w:val="22"/>
                <w:szCs w:val="22"/>
              </w:rPr>
              <w:t>(личная подпись)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____________________________________________________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____________________________________________________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____________________________________________________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____________________________________________________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>______________ механик цех _________________________</w:t>
            </w:r>
          </w:p>
          <w:p w:rsidR="00D12F64" w:rsidRPr="00357C42" w:rsidRDefault="00D12F64" w:rsidP="00380FA5">
            <w:pPr>
              <w:ind w:right="5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(личная подпись)</w:t>
            </w:r>
            <w:r w:rsidRPr="00357C42">
              <w:rPr>
                <w:rFonts w:ascii="Arial" w:hAnsi="Arial" w:cs="Arial"/>
                <w:sz w:val="24"/>
                <w:szCs w:val="24"/>
              </w:rPr>
              <w:tab/>
            </w:r>
            <w:r w:rsidRPr="00357C42">
              <w:rPr>
                <w:rFonts w:ascii="Arial" w:hAnsi="Arial" w:cs="Arial"/>
                <w:sz w:val="24"/>
                <w:szCs w:val="24"/>
              </w:rPr>
              <w:tab/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>Владелец ____________________________</w:t>
            </w:r>
          </w:p>
          <w:p w:rsidR="00D12F64" w:rsidRPr="00357C42" w:rsidRDefault="00D12F64" w:rsidP="00380FA5">
            <w:pPr>
              <w:ind w:righ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>Нач. цеха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>____________________________________________________</w:t>
            </w:r>
          </w:p>
          <w:p w:rsidR="00D12F64" w:rsidRPr="00357C42" w:rsidRDefault="00D12F64" w:rsidP="00380FA5">
            <w:pPr>
              <w:ind w:righ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(наименование ремонтного предприятия)</w:t>
            </w: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12F64" w:rsidRPr="00357C42" w:rsidRDefault="00D12F64" w:rsidP="00380FA5">
            <w:pPr>
              <w:ind w:right="5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7C42">
              <w:rPr>
                <w:rFonts w:ascii="Arial" w:hAnsi="Arial" w:cs="Arial"/>
                <w:b/>
                <w:sz w:val="24"/>
                <w:szCs w:val="24"/>
              </w:rPr>
              <w:t>Штамп цеха __________________________ 20____ г.</w:t>
            </w:r>
          </w:p>
          <w:p w:rsidR="00D12F64" w:rsidRPr="00357C42" w:rsidRDefault="00D12F64" w:rsidP="00380FA5">
            <w:pPr>
              <w:ind w:righ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7C42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D12F64" w:rsidRPr="00357C42" w:rsidRDefault="00D12F64" w:rsidP="00380FA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12F64" w:rsidRPr="00357C42" w:rsidRDefault="00D12F64" w:rsidP="00D12F64">
      <w:pPr>
        <w:spacing w:after="200" w:line="276" w:lineRule="auto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br w:type="page"/>
      </w:r>
    </w:p>
    <w:p w:rsidR="00D12F64" w:rsidRPr="00357C42" w:rsidRDefault="00D12F64" w:rsidP="00D12F64">
      <w:pPr>
        <w:ind w:right="-284"/>
        <w:jc w:val="right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lastRenderedPageBreak/>
        <w:t>Приложение №1</w:t>
      </w:r>
    </w:p>
    <w:p w:rsidR="00D12F64" w:rsidRPr="00357C42" w:rsidRDefault="00D12F64" w:rsidP="00D12F64">
      <w:pPr>
        <w:ind w:left="-284" w:right="-285"/>
        <w:jc w:val="center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>15 СВИДЕТЕЛЬСТВО ОБ УСТАНОВКЕ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 xml:space="preserve">1 Дата установки аппарата </w:t>
      </w:r>
      <w:r w:rsidRPr="00357C42">
        <w:rPr>
          <w:rFonts w:ascii="Arial" w:hAnsi="Arial" w:cs="Arial"/>
          <w:sz w:val="24"/>
        </w:rPr>
        <w:t>_________________________________________________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 xml:space="preserve">2 Адрес места установки </w:t>
      </w:r>
      <w:r w:rsidRPr="00357C42">
        <w:rPr>
          <w:rFonts w:ascii="Arial" w:hAnsi="Arial" w:cs="Arial"/>
          <w:sz w:val="24"/>
        </w:rPr>
        <w:t>___________________________________________________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  <w:r w:rsidRPr="00357C42">
        <w:rPr>
          <w:rFonts w:ascii="Arial" w:hAnsi="Arial" w:cs="Arial"/>
          <w:sz w:val="24"/>
        </w:rPr>
        <w:t>__________________________________________________________________________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  <w:r w:rsidRPr="00357C42">
        <w:rPr>
          <w:rFonts w:ascii="Arial" w:hAnsi="Arial" w:cs="Arial"/>
          <w:b/>
          <w:sz w:val="24"/>
        </w:rPr>
        <w:t xml:space="preserve">3 Наименование обслуживающей эксплуатационной организации газового хозяйства </w:t>
      </w:r>
      <w:r w:rsidRPr="00357C42">
        <w:rPr>
          <w:rFonts w:ascii="Arial" w:hAnsi="Arial" w:cs="Arial"/>
          <w:sz w:val="24"/>
        </w:rPr>
        <w:t>________________________________________________________________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sz w:val="24"/>
        </w:rPr>
        <w:t>__________________________________________________________________________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357C42">
        <w:rPr>
          <w:rFonts w:ascii="Arial" w:hAnsi="Arial" w:cs="Arial"/>
          <w:b/>
          <w:sz w:val="24"/>
        </w:rPr>
        <w:t>Телефон</w:t>
      </w:r>
      <w:r w:rsidRPr="00357C42">
        <w:rPr>
          <w:rFonts w:ascii="Arial" w:hAnsi="Arial" w:cs="Arial"/>
          <w:b/>
          <w:sz w:val="24"/>
          <w:u w:val="single"/>
        </w:rPr>
        <w:t xml:space="preserve"> </w:t>
      </w:r>
      <w:r w:rsidRPr="00357C42">
        <w:rPr>
          <w:rFonts w:ascii="Arial" w:hAnsi="Arial" w:cs="Arial"/>
          <w:sz w:val="24"/>
        </w:rPr>
        <w:t>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  <w:r w:rsidRPr="00357C42">
        <w:rPr>
          <w:rFonts w:ascii="Arial" w:hAnsi="Arial" w:cs="Arial"/>
          <w:b/>
          <w:sz w:val="24"/>
        </w:rPr>
        <w:t xml:space="preserve">Адрес </w:t>
      </w:r>
      <w:r w:rsidRPr="00357C42">
        <w:rPr>
          <w:rFonts w:ascii="Arial" w:hAnsi="Arial" w:cs="Arial"/>
          <w:sz w:val="24"/>
        </w:rPr>
        <w:t>____________________________________________________________________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sz w:val="24"/>
        </w:rPr>
        <w:t>__________________________________________________________________________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  <w:r w:rsidRPr="00357C42">
        <w:rPr>
          <w:rFonts w:ascii="Arial" w:hAnsi="Arial" w:cs="Arial"/>
          <w:b/>
          <w:sz w:val="24"/>
        </w:rPr>
        <w:t xml:space="preserve">4 Кем произведён монтаж /организация, Ф.И.О. мастера/ </w:t>
      </w:r>
      <w:r w:rsidRPr="00357C42">
        <w:rPr>
          <w:rFonts w:ascii="Arial" w:hAnsi="Arial" w:cs="Arial"/>
          <w:sz w:val="24"/>
        </w:rPr>
        <w:t>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357C42">
        <w:rPr>
          <w:rFonts w:ascii="Arial" w:hAnsi="Arial" w:cs="Arial"/>
          <w:sz w:val="24"/>
        </w:rPr>
        <w:t>__________________________________________________________________________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357C42">
        <w:rPr>
          <w:rFonts w:ascii="Arial" w:hAnsi="Arial" w:cs="Arial"/>
          <w:b/>
          <w:sz w:val="24"/>
        </w:rPr>
        <w:t xml:space="preserve">5 Лицензия № (разрешение №) </w:t>
      </w:r>
      <w:r w:rsidRPr="00357C42">
        <w:rPr>
          <w:rFonts w:ascii="Arial" w:hAnsi="Arial" w:cs="Arial"/>
          <w:sz w:val="24"/>
        </w:rPr>
        <w:t>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>6 Кем произведены /на месте установки/ регулировка и наладка аппарата 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sz w:val="24"/>
        </w:rPr>
        <w:t>__________________________________________________________________________</w:t>
      </w:r>
    </w:p>
    <w:p w:rsidR="00D12F64" w:rsidRPr="00357C42" w:rsidRDefault="00D12F64" w:rsidP="00D12F64">
      <w:pPr>
        <w:ind w:left="-284" w:right="-284"/>
        <w:jc w:val="center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>/Ф.И.О. мастера/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357C42">
        <w:rPr>
          <w:rFonts w:ascii="Arial" w:hAnsi="Arial" w:cs="Arial"/>
          <w:b/>
          <w:sz w:val="24"/>
        </w:rPr>
        <w:t xml:space="preserve">7 Дата пуска газа </w:t>
      </w:r>
      <w:r w:rsidRPr="00357C42">
        <w:rPr>
          <w:rFonts w:ascii="Arial" w:hAnsi="Arial" w:cs="Arial"/>
          <w:sz w:val="24"/>
        </w:rPr>
        <w:t>__________________________________________________________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  <w:r w:rsidRPr="00357C42">
        <w:rPr>
          <w:rFonts w:ascii="Arial" w:hAnsi="Arial" w:cs="Arial"/>
          <w:b/>
          <w:sz w:val="24"/>
        </w:rPr>
        <w:t xml:space="preserve">8 Кем произведён пуск газа и инструктаж по эксплуатации аппарата </w:t>
      </w:r>
      <w:r w:rsidRPr="00357C42">
        <w:rPr>
          <w:rFonts w:ascii="Arial" w:hAnsi="Arial" w:cs="Arial"/>
          <w:sz w:val="24"/>
        </w:rPr>
        <w:t>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  <w:r w:rsidRPr="00357C42">
        <w:rPr>
          <w:rFonts w:ascii="Arial" w:hAnsi="Arial" w:cs="Arial"/>
          <w:sz w:val="24"/>
        </w:rPr>
        <w:t>__________________________________________________________________________</w:t>
      </w:r>
    </w:p>
    <w:p w:rsidR="00D12F64" w:rsidRPr="00357C42" w:rsidRDefault="00D12F64" w:rsidP="00D12F64">
      <w:pPr>
        <w:ind w:left="-284" w:right="-284"/>
        <w:jc w:val="center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>/Ф.И.О. представителя, подпись, дата/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  <w:r w:rsidRPr="00357C42">
        <w:rPr>
          <w:rFonts w:ascii="Arial" w:hAnsi="Arial" w:cs="Arial"/>
          <w:b/>
          <w:sz w:val="24"/>
        </w:rPr>
        <w:t xml:space="preserve">9 Инструктаж прослушан, правила пользования аппаратом усвоены </w:t>
      </w:r>
      <w:r w:rsidRPr="00357C42">
        <w:rPr>
          <w:rFonts w:ascii="Arial" w:hAnsi="Arial" w:cs="Arial"/>
          <w:sz w:val="24"/>
        </w:rPr>
        <w:t>____________</w:t>
      </w: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</w:p>
    <w:p w:rsidR="00D12F64" w:rsidRPr="00357C42" w:rsidRDefault="00D12F64" w:rsidP="00D12F64">
      <w:pPr>
        <w:ind w:left="-284" w:right="-284"/>
        <w:rPr>
          <w:rFonts w:ascii="Arial" w:hAnsi="Arial" w:cs="Arial"/>
          <w:sz w:val="24"/>
        </w:rPr>
      </w:pPr>
      <w:r w:rsidRPr="00357C42">
        <w:rPr>
          <w:rFonts w:ascii="Arial" w:hAnsi="Arial" w:cs="Arial"/>
          <w:sz w:val="24"/>
        </w:rPr>
        <w:t>__________________________________________________________________________</w:t>
      </w:r>
    </w:p>
    <w:p w:rsidR="00D12F64" w:rsidRPr="00357C42" w:rsidRDefault="00D12F64" w:rsidP="00D12F64">
      <w:pPr>
        <w:ind w:left="-284" w:right="-284"/>
        <w:jc w:val="center"/>
        <w:rPr>
          <w:rFonts w:ascii="Arial" w:hAnsi="Arial" w:cs="Arial"/>
          <w:b/>
          <w:sz w:val="24"/>
          <w:u w:val="single"/>
        </w:rPr>
      </w:pPr>
      <w:r w:rsidRPr="00357C42">
        <w:rPr>
          <w:rFonts w:ascii="Arial" w:hAnsi="Arial" w:cs="Arial"/>
          <w:b/>
          <w:sz w:val="24"/>
        </w:rPr>
        <w:t>/Ф.И.О. абонента, подпись, дата/</w:t>
      </w:r>
    </w:p>
    <w:p w:rsidR="00D12F64" w:rsidRPr="00357C42" w:rsidRDefault="00D12F64" w:rsidP="00D12F64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br w:type="page"/>
      </w:r>
    </w:p>
    <w:p w:rsidR="00D12F64" w:rsidRPr="00357C42" w:rsidRDefault="00D12F64" w:rsidP="00D12F64">
      <w:pPr>
        <w:ind w:right="-283"/>
        <w:jc w:val="right"/>
        <w:rPr>
          <w:rFonts w:ascii="Arial" w:hAnsi="Arial" w:cs="Arial"/>
          <w:b/>
          <w:sz w:val="22"/>
          <w:szCs w:val="22"/>
        </w:rPr>
      </w:pPr>
      <w:r w:rsidRPr="00357C42">
        <w:rPr>
          <w:rFonts w:ascii="Arial" w:hAnsi="Arial" w:cs="Arial"/>
          <w:b/>
          <w:sz w:val="22"/>
          <w:szCs w:val="22"/>
        </w:rPr>
        <w:lastRenderedPageBreak/>
        <w:t>Приложение № 2</w:t>
      </w:r>
    </w:p>
    <w:p w:rsidR="00D12F64" w:rsidRPr="00357C42" w:rsidRDefault="00D12F64" w:rsidP="00D12F64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>16 Отметки о неисправностях, замене деталей и ремонте</w:t>
      </w:r>
    </w:p>
    <w:p w:rsidR="00D12F64" w:rsidRPr="00357C42" w:rsidRDefault="00D12F64" w:rsidP="00D12F64">
      <w:pPr>
        <w:jc w:val="center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>(после установки котла/аппарата)</w:t>
      </w:r>
    </w:p>
    <w:p w:rsidR="00D12F64" w:rsidRPr="00357C42" w:rsidRDefault="00D12F64" w:rsidP="00D12F64">
      <w:pPr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D12F64" w:rsidRPr="00357C42" w:rsidTr="00380FA5">
        <w:tc>
          <w:tcPr>
            <w:tcW w:w="993" w:type="dxa"/>
            <w:vAlign w:val="center"/>
            <w:hideMark/>
          </w:tcPr>
          <w:p w:rsidR="00D12F64" w:rsidRPr="00357C42" w:rsidRDefault="00D12F64" w:rsidP="00380F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>Дата</w:t>
            </w:r>
          </w:p>
        </w:tc>
        <w:tc>
          <w:tcPr>
            <w:tcW w:w="4212" w:type="dxa"/>
            <w:vAlign w:val="center"/>
            <w:hideMark/>
          </w:tcPr>
          <w:p w:rsidR="00D12F64" w:rsidRPr="00357C42" w:rsidRDefault="00D12F64" w:rsidP="00380F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vAlign w:val="center"/>
            <w:hideMark/>
          </w:tcPr>
          <w:p w:rsidR="00D12F64" w:rsidRPr="00357C42" w:rsidRDefault="00D12F64" w:rsidP="00380F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vAlign w:val="center"/>
            <w:hideMark/>
          </w:tcPr>
          <w:p w:rsidR="00D12F64" w:rsidRPr="00357C42" w:rsidRDefault="00D12F64" w:rsidP="00380FA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57C42">
              <w:rPr>
                <w:rFonts w:ascii="Arial" w:hAnsi="Arial" w:cs="Arial"/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D12F64" w:rsidRPr="00357C42" w:rsidRDefault="00D12F64" w:rsidP="00D12F64">
      <w:pPr>
        <w:tabs>
          <w:tab w:val="left" w:pos="0"/>
        </w:tabs>
        <w:ind w:left="-180" w:right="-365"/>
        <w:jc w:val="center"/>
        <w:rPr>
          <w:rFonts w:ascii="Arial" w:hAnsi="Arial" w:cs="Arial"/>
          <w:b/>
          <w:sz w:val="24"/>
          <w:szCs w:val="24"/>
        </w:rPr>
      </w:pPr>
    </w:p>
    <w:p w:rsidR="00D12F64" w:rsidRPr="00357C42" w:rsidRDefault="00D12F64" w:rsidP="00D12F64">
      <w:pPr>
        <w:spacing w:after="200" w:line="276" w:lineRule="auto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br w:type="page"/>
      </w:r>
    </w:p>
    <w:p w:rsidR="00D12F64" w:rsidRPr="00357C42" w:rsidRDefault="00D12F64" w:rsidP="00D12F64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lastRenderedPageBreak/>
        <w:t>17 СВИДЕТЕЛЬСТВО О ПРИЕМКЕ</w:t>
      </w:r>
    </w:p>
    <w:p w:rsidR="00D12F64" w:rsidRPr="00357C42" w:rsidRDefault="00D12F64" w:rsidP="00D12F64">
      <w:pPr>
        <w:tabs>
          <w:tab w:val="left" w:pos="600"/>
        </w:tabs>
        <w:ind w:left="-284" w:right="-284" w:firstLine="284"/>
        <w:jc w:val="center"/>
        <w:rPr>
          <w:rFonts w:ascii="Arial" w:hAnsi="Arial" w:cs="Arial"/>
          <w:b/>
          <w:sz w:val="24"/>
          <w:szCs w:val="24"/>
        </w:rPr>
      </w:pPr>
    </w:p>
    <w:p w:rsidR="00254178" w:rsidRDefault="00254178" w:rsidP="00254178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Аппарат отопительный газовый с водяным контуром</w:t>
      </w:r>
    </w:p>
    <w:p w:rsidR="00254178" w:rsidRDefault="00254178" w:rsidP="00254178">
      <w:pPr>
        <w:ind w:left="-284" w:right="-285"/>
        <w:jc w:val="center"/>
        <w:rPr>
          <w:rFonts w:ascii="Arial" w:hAnsi="Arial" w:cs="Arial"/>
          <w:b/>
          <w:sz w:val="24"/>
          <w:szCs w:val="24"/>
        </w:rPr>
      </w:pPr>
    </w:p>
    <w:p w:rsidR="00254178" w:rsidRDefault="00254178" w:rsidP="00254178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АОГВ – _____________________________________ серийный № _________________</w:t>
      </w:r>
    </w:p>
    <w:p w:rsidR="00254178" w:rsidRDefault="00254178" w:rsidP="00254178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</w:p>
    <w:p w:rsidR="00254178" w:rsidRDefault="00254178" w:rsidP="00254178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соответствует требованиям ТР ТС 016/2011 «О безопасности аппаратов, работающих на газообразном топливе» и признан годным для эксплуатации.</w:t>
      </w: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035461" w:rsidRPr="00357C42" w:rsidRDefault="00035461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>Дата изготовления __________________________</w:t>
      </w: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>Подпись лиц, ответственных за приемку.</w:t>
      </w: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>Штамп ОТК</w:t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  <w:t>__________________/</w:t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  <w:t>/</w:t>
      </w: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tabs>
          <w:tab w:val="left" w:pos="800"/>
        </w:tabs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  <w:t>__________________/</w:t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  <w:t>/</w:t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  <w:t>М.П.</w:t>
      </w:r>
    </w:p>
    <w:p w:rsidR="00D12F64" w:rsidRPr="00357C42" w:rsidRDefault="00D12F64" w:rsidP="00D12F64">
      <w:pPr>
        <w:tabs>
          <w:tab w:val="left" w:pos="567"/>
        </w:tabs>
        <w:ind w:left="-284" w:right="-284" w:firstLine="284"/>
        <w:rPr>
          <w:rFonts w:ascii="Arial" w:hAnsi="Arial" w:cs="Arial"/>
          <w:b/>
          <w:sz w:val="24"/>
          <w:szCs w:val="24"/>
        </w:rPr>
      </w:pPr>
    </w:p>
    <w:p w:rsidR="00D12F64" w:rsidRPr="00357C42" w:rsidRDefault="00D12F64" w:rsidP="00D12F64">
      <w:pPr>
        <w:tabs>
          <w:tab w:val="left" w:pos="567"/>
        </w:tabs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>Сертификат соответствия изделия № ЕАЭС </w:t>
      </w:r>
      <w:r w:rsidRPr="00357C42">
        <w:rPr>
          <w:rFonts w:ascii="Arial" w:hAnsi="Arial" w:cs="Arial"/>
          <w:b/>
          <w:sz w:val="24"/>
          <w:szCs w:val="24"/>
          <w:lang w:val="en-US"/>
        </w:rPr>
        <w:t>RU</w:t>
      </w:r>
      <w:r w:rsidRPr="00357C42">
        <w:rPr>
          <w:rFonts w:ascii="Arial" w:hAnsi="Arial" w:cs="Arial"/>
          <w:b/>
          <w:sz w:val="24"/>
          <w:szCs w:val="24"/>
        </w:rPr>
        <w:t> </w:t>
      </w:r>
      <w:r w:rsidRPr="00357C42">
        <w:rPr>
          <w:rFonts w:ascii="Arial" w:hAnsi="Arial" w:cs="Arial"/>
          <w:b/>
          <w:sz w:val="24"/>
          <w:szCs w:val="24"/>
          <w:lang w:val="en-US"/>
        </w:rPr>
        <w:t>C</w:t>
      </w:r>
      <w:r w:rsidRPr="00357C42">
        <w:rPr>
          <w:rFonts w:ascii="Arial" w:hAnsi="Arial" w:cs="Arial"/>
          <w:b/>
          <w:sz w:val="24"/>
          <w:szCs w:val="24"/>
        </w:rPr>
        <w:t>-</w:t>
      </w:r>
      <w:r w:rsidRPr="00357C42">
        <w:rPr>
          <w:rFonts w:ascii="Arial" w:hAnsi="Arial" w:cs="Arial"/>
          <w:b/>
          <w:sz w:val="24"/>
          <w:szCs w:val="24"/>
          <w:lang w:val="en-US"/>
        </w:rPr>
        <w:t>RU</w:t>
      </w:r>
      <w:r w:rsidRPr="00357C42">
        <w:rPr>
          <w:rFonts w:ascii="Arial" w:hAnsi="Arial" w:cs="Arial"/>
          <w:b/>
          <w:sz w:val="24"/>
          <w:szCs w:val="24"/>
        </w:rPr>
        <w:t>.</w:t>
      </w:r>
      <w:r w:rsidRPr="00357C42">
        <w:rPr>
          <w:rFonts w:ascii="Arial" w:hAnsi="Arial" w:cs="Arial"/>
          <w:b/>
          <w:sz w:val="24"/>
          <w:szCs w:val="24"/>
          <w:lang w:val="en-US"/>
        </w:rPr>
        <w:t>AE</w:t>
      </w:r>
      <w:r w:rsidRPr="00357C42">
        <w:rPr>
          <w:rFonts w:ascii="Arial" w:hAnsi="Arial" w:cs="Arial"/>
          <w:b/>
          <w:sz w:val="24"/>
          <w:szCs w:val="24"/>
        </w:rPr>
        <w:t>81.</w:t>
      </w:r>
      <w:r w:rsidRPr="00357C42">
        <w:rPr>
          <w:rFonts w:ascii="Arial" w:hAnsi="Arial" w:cs="Arial"/>
          <w:b/>
          <w:sz w:val="24"/>
          <w:szCs w:val="24"/>
          <w:lang w:val="en-US"/>
        </w:rPr>
        <w:t>B</w:t>
      </w:r>
      <w:r w:rsidRPr="00357C42">
        <w:rPr>
          <w:rFonts w:ascii="Arial" w:hAnsi="Arial" w:cs="Arial"/>
          <w:b/>
          <w:sz w:val="24"/>
          <w:szCs w:val="24"/>
        </w:rPr>
        <w:t xml:space="preserve">.02124/21 срок действия по 25.07.2026г. Орган по сертификации продукции и услуг ООО «ЮЖНЫЙ ЦЕНТР СЕРТИФИКАЦИИ И ИСПЫТАНИЙ» (ООО «ЮГ-ТЕСТ»). Россия, 344000, г. Ростов-на-Дону, проспект Чехова, 71/187, офис 220. тел./факс (863) 291-09-57, 219-77-04, </w:t>
      </w:r>
      <w:hyperlink r:id="rId21" w:history="1">
        <w:r w:rsidRPr="00357C42">
          <w:rPr>
            <w:rFonts w:ascii="Arial" w:hAnsi="Arial" w:cs="Arial"/>
            <w:b/>
            <w:color w:val="0563C1" w:themeColor="hyperlink"/>
            <w:sz w:val="24"/>
            <w:u w:val="single"/>
            <w:lang w:val="en-US"/>
          </w:rPr>
          <w:t>ugtest</w:t>
        </w:r>
        <w:r w:rsidRPr="00357C42">
          <w:rPr>
            <w:rFonts w:ascii="Arial" w:hAnsi="Arial" w:cs="Arial"/>
            <w:b/>
            <w:color w:val="0563C1" w:themeColor="hyperlink"/>
            <w:sz w:val="24"/>
            <w:u w:val="single"/>
          </w:rPr>
          <w:t>@</w:t>
        </w:r>
        <w:r w:rsidRPr="00357C42">
          <w:rPr>
            <w:rFonts w:ascii="Arial" w:hAnsi="Arial" w:cs="Arial"/>
            <w:b/>
            <w:color w:val="0563C1" w:themeColor="hyperlink"/>
            <w:sz w:val="24"/>
            <w:u w:val="single"/>
            <w:lang w:val="en-US"/>
          </w:rPr>
          <w:t>ugtest</w:t>
        </w:r>
        <w:r w:rsidRPr="00357C42">
          <w:rPr>
            <w:rFonts w:ascii="Arial" w:hAnsi="Arial" w:cs="Arial"/>
            <w:b/>
            <w:color w:val="0563C1" w:themeColor="hyperlink"/>
            <w:sz w:val="24"/>
            <w:u w:val="single"/>
          </w:rPr>
          <w:t>.</w:t>
        </w:r>
        <w:proofErr w:type="spellStart"/>
        <w:r w:rsidRPr="00357C42">
          <w:rPr>
            <w:rFonts w:ascii="Arial" w:hAnsi="Arial" w:cs="Arial"/>
            <w:b/>
            <w:color w:val="0563C1" w:themeColor="hyperlink"/>
            <w:sz w:val="24"/>
            <w:u w:val="single"/>
            <w:lang w:val="en-US"/>
          </w:rPr>
          <w:t>ru</w:t>
        </w:r>
        <w:proofErr w:type="spellEnd"/>
      </w:hyperlink>
      <w:r w:rsidRPr="00357C42">
        <w:rPr>
          <w:rFonts w:ascii="Arial" w:hAnsi="Arial" w:cs="Arial"/>
          <w:b/>
          <w:sz w:val="24"/>
          <w:szCs w:val="24"/>
        </w:rPr>
        <w:t xml:space="preserve">. Аттестат аккредитации № РОСС </w:t>
      </w:r>
      <w:r w:rsidRPr="00357C42">
        <w:rPr>
          <w:rFonts w:ascii="Arial" w:hAnsi="Arial" w:cs="Arial"/>
          <w:b/>
          <w:sz w:val="24"/>
          <w:szCs w:val="24"/>
          <w:lang w:val="en-US"/>
        </w:rPr>
        <w:t>RU</w:t>
      </w:r>
      <w:r w:rsidRPr="00357C42">
        <w:rPr>
          <w:rFonts w:ascii="Arial" w:hAnsi="Arial" w:cs="Arial"/>
          <w:b/>
          <w:sz w:val="24"/>
          <w:szCs w:val="24"/>
        </w:rPr>
        <w:t xml:space="preserve">. 0001. 10АЕ81, зарегистрирован 31.03.2015г. </w:t>
      </w:r>
      <w:proofErr w:type="spellStart"/>
      <w:r w:rsidRPr="00357C42">
        <w:rPr>
          <w:rFonts w:ascii="Arial" w:hAnsi="Arial" w:cs="Arial"/>
          <w:b/>
          <w:sz w:val="24"/>
          <w:szCs w:val="24"/>
        </w:rPr>
        <w:t>Росаккредитацией</w:t>
      </w:r>
      <w:proofErr w:type="spellEnd"/>
      <w:r w:rsidRPr="00357C42">
        <w:rPr>
          <w:rFonts w:ascii="Arial" w:hAnsi="Arial" w:cs="Arial"/>
          <w:b/>
          <w:sz w:val="24"/>
          <w:szCs w:val="24"/>
        </w:rPr>
        <w:t>.</w:t>
      </w:r>
    </w:p>
    <w:p w:rsidR="00D12F64" w:rsidRPr="00357C42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357C42" w:rsidRDefault="00D12F64" w:rsidP="00D12F64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>18 СВИДЕТЕЛЬСТВО О КОНСЕРВАЦИИ И УПАКОВКЕ</w:t>
      </w:r>
    </w:p>
    <w:p w:rsidR="00D12F64" w:rsidRPr="00357C42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357C42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 xml:space="preserve">Аппарат отопительный газовый с водяным контуром АОГВ - </w:t>
      </w:r>
    </w:p>
    <w:p w:rsidR="00D12F64" w:rsidRPr="00357C42" w:rsidRDefault="00D12F64" w:rsidP="00D12F6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>подвергнут в ОАО «Боринское» консервации и упаковыванию согласно требованиям ТУ 4858 – 003 – 00872266 – 1998.</w:t>
      </w:r>
    </w:p>
    <w:p w:rsidR="00D12F64" w:rsidRPr="00357C42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 xml:space="preserve">Вариант консервации по </w:t>
      </w:r>
      <w:r>
        <w:rPr>
          <w:rFonts w:ascii="Arial" w:hAnsi="Arial" w:cs="Arial"/>
          <w:b/>
          <w:sz w:val="24"/>
          <w:szCs w:val="24"/>
        </w:rPr>
        <w:t>ГОСТ </w:t>
      </w:r>
      <w:r w:rsidRPr="00357C42">
        <w:rPr>
          <w:rFonts w:ascii="Arial" w:hAnsi="Arial" w:cs="Arial"/>
          <w:b/>
          <w:sz w:val="24"/>
          <w:szCs w:val="24"/>
        </w:rPr>
        <w:t xml:space="preserve">9. 014 – для </w:t>
      </w:r>
      <w:r w:rsidRPr="00357C42">
        <w:rPr>
          <w:rFonts w:ascii="Arial" w:hAnsi="Arial" w:cs="Arial"/>
          <w:b/>
          <w:sz w:val="24"/>
          <w:szCs w:val="24"/>
          <w:lang w:val="en-US"/>
        </w:rPr>
        <w:t>II</w:t>
      </w:r>
      <w:r w:rsidRPr="00357C42">
        <w:rPr>
          <w:rFonts w:ascii="Arial" w:hAnsi="Arial" w:cs="Arial"/>
          <w:b/>
          <w:sz w:val="24"/>
          <w:szCs w:val="24"/>
        </w:rPr>
        <w:t xml:space="preserve"> группы изделий с условиями хранения категории 2(С) по </w:t>
      </w:r>
      <w:r>
        <w:rPr>
          <w:rFonts w:ascii="Arial" w:hAnsi="Arial" w:cs="Arial"/>
          <w:b/>
          <w:sz w:val="24"/>
          <w:szCs w:val="24"/>
        </w:rPr>
        <w:t>ГОСТ </w:t>
      </w:r>
      <w:r w:rsidRPr="00357C42">
        <w:rPr>
          <w:rFonts w:ascii="Arial" w:hAnsi="Arial" w:cs="Arial"/>
          <w:b/>
          <w:sz w:val="24"/>
          <w:szCs w:val="24"/>
        </w:rPr>
        <w:t>15150.</w:t>
      </w:r>
    </w:p>
    <w:p w:rsidR="00D12F64" w:rsidRPr="00357C42" w:rsidRDefault="00D12F64" w:rsidP="00D12F64">
      <w:pPr>
        <w:ind w:left="-284" w:right="-185" w:firstLine="284"/>
        <w:jc w:val="both"/>
        <w:rPr>
          <w:rFonts w:ascii="Arial" w:hAnsi="Arial" w:cs="Arial"/>
          <w:b/>
          <w:sz w:val="24"/>
          <w:szCs w:val="24"/>
        </w:rPr>
      </w:pPr>
    </w:p>
    <w:p w:rsidR="00D12F64" w:rsidRPr="00357C42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>Дата консервации __________________________</w:t>
      </w:r>
    </w:p>
    <w:p w:rsidR="00D12F64" w:rsidRPr="00357C42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</w:rPr>
      </w:pPr>
    </w:p>
    <w:p w:rsidR="00D12F64" w:rsidRPr="00357C42" w:rsidRDefault="00D12F64" w:rsidP="00D12F64">
      <w:pPr>
        <w:ind w:left="-284" w:right="-185" w:firstLine="284"/>
        <w:jc w:val="both"/>
        <w:rPr>
          <w:rFonts w:ascii="Arial" w:hAnsi="Arial" w:cs="Arial"/>
          <w:b/>
          <w:sz w:val="24"/>
          <w:szCs w:val="24"/>
        </w:rPr>
      </w:pPr>
      <w:r w:rsidRPr="00357C42">
        <w:rPr>
          <w:rFonts w:ascii="Arial" w:hAnsi="Arial" w:cs="Arial"/>
          <w:b/>
          <w:sz w:val="24"/>
          <w:szCs w:val="24"/>
        </w:rPr>
        <w:t xml:space="preserve">Срок защиты в условиях хранения С по </w:t>
      </w:r>
      <w:r>
        <w:rPr>
          <w:rFonts w:ascii="Arial" w:hAnsi="Arial" w:cs="Arial"/>
          <w:b/>
          <w:sz w:val="24"/>
          <w:szCs w:val="24"/>
        </w:rPr>
        <w:t>ГОСТ </w:t>
      </w:r>
      <w:r w:rsidRPr="00357C42">
        <w:rPr>
          <w:rFonts w:ascii="Arial" w:hAnsi="Arial" w:cs="Arial"/>
          <w:b/>
          <w:sz w:val="24"/>
          <w:szCs w:val="24"/>
        </w:rPr>
        <w:t>15150 – 1 год.</w:t>
      </w:r>
    </w:p>
    <w:p w:rsidR="00D12F64" w:rsidRPr="00357C42" w:rsidRDefault="00D12F64" w:rsidP="00D12F64">
      <w:pPr>
        <w:ind w:left="-284" w:right="-284" w:firstLine="284"/>
        <w:jc w:val="both"/>
        <w:rPr>
          <w:rFonts w:ascii="Arial" w:hAnsi="Arial" w:cs="Arial"/>
          <w:b/>
          <w:sz w:val="24"/>
        </w:rPr>
      </w:pPr>
      <w:r w:rsidRPr="00357C42">
        <w:rPr>
          <w:rFonts w:ascii="Arial" w:hAnsi="Arial" w:cs="Arial"/>
          <w:b/>
          <w:sz w:val="24"/>
        </w:rPr>
        <w:t>Консервацию и упаковывание произвел __________________________</w:t>
      </w:r>
    </w:p>
    <w:p w:rsidR="00D12F64" w:rsidRPr="00357C42" w:rsidRDefault="00D12F64" w:rsidP="00D12F64">
      <w:pPr>
        <w:ind w:right="-284" w:firstLine="284"/>
        <w:rPr>
          <w:rFonts w:ascii="Arial" w:hAnsi="Arial" w:cs="Arial"/>
          <w:b/>
          <w:sz w:val="22"/>
          <w:szCs w:val="22"/>
        </w:rPr>
      </w:pP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</w:r>
      <w:r w:rsidRPr="00357C42">
        <w:rPr>
          <w:rFonts w:ascii="Arial" w:hAnsi="Arial" w:cs="Arial"/>
          <w:b/>
          <w:sz w:val="24"/>
        </w:rPr>
        <w:tab/>
        <w:t>/подпись/</w:t>
      </w:r>
      <w:r w:rsidRPr="00357C42">
        <w:rPr>
          <w:rFonts w:ascii="Arial" w:hAnsi="Arial" w:cs="Arial"/>
          <w:b/>
          <w:sz w:val="22"/>
          <w:szCs w:val="22"/>
        </w:rPr>
        <w:tab/>
      </w:r>
      <w:r w:rsidRPr="00357C42">
        <w:rPr>
          <w:rFonts w:ascii="Arial" w:hAnsi="Arial" w:cs="Arial"/>
          <w:b/>
          <w:sz w:val="22"/>
          <w:szCs w:val="22"/>
        </w:rPr>
        <w:tab/>
      </w:r>
      <w:r w:rsidRPr="00357C42">
        <w:rPr>
          <w:rFonts w:ascii="Arial" w:hAnsi="Arial" w:cs="Arial"/>
          <w:b/>
          <w:sz w:val="22"/>
          <w:szCs w:val="22"/>
        </w:rPr>
        <w:tab/>
        <w:t>М.П.</w:t>
      </w:r>
    </w:p>
    <w:p w:rsidR="00D33DEE" w:rsidRDefault="00D33DEE" w:rsidP="00D33DEE">
      <w:pPr>
        <w:ind w:left="-284" w:right="-285"/>
        <w:rPr>
          <w:rFonts w:ascii="Arial" w:hAnsi="Arial" w:cs="Arial"/>
        </w:rPr>
      </w:pPr>
    </w:p>
    <w:p w:rsidR="00D33DEE" w:rsidRDefault="00D33DEE" w:rsidP="00D33DEE">
      <w:pPr>
        <w:ind w:left="-284" w:right="-285"/>
        <w:rPr>
          <w:rFonts w:ascii="Arial" w:hAnsi="Arial" w:cs="Arial"/>
        </w:rPr>
      </w:pPr>
    </w:p>
    <w:p w:rsidR="009A159C" w:rsidRPr="00380FA5" w:rsidRDefault="00254178" w:rsidP="00254178">
      <w:pPr>
        <w:ind w:left="-284" w:right="-285"/>
        <w:rPr>
          <w:rFonts w:ascii="Arial" w:hAnsi="Arial" w:cs="Arial"/>
        </w:rPr>
      </w:pPr>
      <w:r>
        <w:rPr>
          <w:rFonts w:ascii="Arial" w:hAnsi="Arial" w:cs="Arial"/>
        </w:rPr>
        <w:t>Дата редактирования 08.08.2024г</w:t>
      </w:r>
    </w:p>
    <w:sectPr w:rsidR="009A159C" w:rsidRPr="00380FA5" w:rsidSect="001E5494">
      <w:footerReference w:type="even" r:id="rId22"/>
      <w:footerReference w:type="default" r:id="rId23"/>
      <w:pgSz w:w="11907" w:h="16840" w:code="9"/>
      <w:pgMar w:top="851" w:right="851" w:bottom="567" w:left="1701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B83" w:rsidRDefault="00A33B83">
      <w:r>
        <w:separator/>
      </w:r>
    </w:p>
  </w:endnote>
  <w:endnote w:type="continuationSeparator" w:id="0">
    <w:p w:rsidR="00A33B83" w:rsidRDefault="00A33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523719"/>
      <w:docPartObj>
        <w:docPartGallery w:val="Page Numbers (Bottom of Page)"/>
        <w:docPartUnique/>
      </w:docPartObj>
    </w:sdtPr>
    <w:sdtEndPr/>
    <w:sdtContent>
      <w:p w:rsidR="00687DDB" w:rsidRDefault="00687DDB">
        <w:pPr>
          <w:pStyle w:val="a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49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523721"/>
      <w:docPartObj>
        <w:docPartGallery w:val="Page Numbers (Bottom of Page)"/>
        <w:docPartUnique/>
      </w:docPartObj>
    </w:sdtPr>
    <w:sdtEndPr/>
    <w:sdtContent>
      <w:p w:rsidR="00687DDB" w:rsidRDefault="00687DDB" w:rsidP="00380FA5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49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B83" w:rsidRDefault="00A33B83">
      <w:r>
        <w:separator/>
      </w:r>
    </w:p>
  </w:footnote>
  <w:footnote w:type="continuationSeparator" w:id="0">
    <w:p w:rsidR="00A33B83" w:rsidRDefault="00A33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851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5F8393D"/>
    <w:multiLevelType w:val="multilevel"/>
    <w:tmpl w:val="1DC8C6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305"/>
        </w:tabs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025"/>
        </w:tabs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45"/>
        </w:tabs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65"/>
        </w:tabs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85"/>
        </w:tabs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905"/>
        </w:tabs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625"/>
        </w:tabs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45"/>
        </w:tabs>
        <w:ind w:left="9345" w:hanging="180"/>
      </w:pPr>
    </w:lvl>
  </w:abstractNum>
  <w:abstractNum w:abstractNumId="3" w15:restartNumberingAfterBreak="0">
    <w:nsid w:val="0F0D2753"/>
    <w:multiLevelType w:val="hybridMultilevel"/>
    <w:tmpl w:val="D004BA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1A3484"/>
    <w:multiLevelType w:val="hybridMultilevel"/>
    <w:tmpl w:val="F344314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6FB4868"/>
    <w:multiLevelType w:val="multilevel"/>
    <w:tmpl w:val="2E96A2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21AA310A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3ED0364"/>
    <w:multiLevelType w:val="singleLevel"/>
    <w:tmpl w:val="0419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3066706C"/>
    <w:multiLevelType w:val="multilevel"/>
    <w:tmpl w:val="688C46BC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0950958"/>
    <w:multiLevelType w:val="multilevel"/>
    <w:tmpl w:val="6F6289FA"/>
    <w:lvl w:ilvl="0">
      <w:start w:val="1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34804E86"/>
    <w:multiLevelType w:val="singleLevel"/>
    <w:tmpl w:val="0419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8817DE9"/>
    <w:multiLevelType w:val="multilevel"/>
    <w:tmpl w:val="8E909B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ED83417"/>
    <w:multiLevelType w:val="multilevel"/>
    <w:tmpl w:val="0A34C23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6905538"/>
    <w:multiLevelType w:val="singleLevel"/>
    <w:tmpl w:val="A5DEAAE0"/>
    <w:lvl w:ilvl="0">
      <w:start w:val="2"/>
      <w:numFmt w:val="bullet"/>
      <w:suff w:val="space"/>
      <w:lvlText w:val="-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BC3395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4BDC6D27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F2467B7"/>
    <w:multiLevelType w:val="multilevel"/>
    <w:tmpl w:val="693C8BF6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51F1615E"/>
    <w:multiLevelType w:val="multilevel"/>
    <w:tmpl w:val="349CC9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47B4300"/>
    <w:multiLevelType w:val="hybridMultilevel"/>
    <w:tmpl w:val="A380E0B8"/>
    <w:lvl w:ilvl="0" w:tplc="42EAA0F6">
      <w:start w:val="17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36321F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1" w15:restartNumberingAfterBreak="0">
    <w:nsid w:val="61E60B64"/>
    <w:multiLevelType w:val="multilevel"/>
    <w:tmpl w:val="6754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 w15:restartNumberingAfterBreak="0">
    <w:nsid w:val="62A3452F"/>
    <w:multiLevelType w:val="hybridMultilevel"/>
    <w:tmpl w:val="58702E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5B4002C"/>
    <w:multiLevelType w:val="multilevel"/>
    <w:tmpl w:val="67546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 w15:restartNumberingAfterBreak="0">
    <w:nsid w:val="662015FE"/>
    <w:multiLevelType w:val="multilevel"/>
    <w:tmpl w:val="4DCC1950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5" w15:restartNumberingAfterBreak="0">
    <w:nsid w:val="69245A66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6" w15:restartNumberingAfterBreak="0">
    <w:nsid w:val="6A742703"/>
    <w:multiLevelType w:val="hybridMultilevel"/>
    <w:tmpl w:val="1B46C2E2"/>
    <w:lvl w:ilvl="0" w:tplc="01CE9198">
      <w:start w:val="15"/>
      <w:numFmt w:val="decimal"/>
      <w:lvlText w:val="%1."/>
      <w:lvlJc w:val="left"/>
      <w:pPr>
        <w:tabs>
          <w:tab w:val="num" w:pos="3180"/>
        </w:tabs>
        <w:ind w:left="31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7" w15:restartNumberingAfterBreak="0">
    <w:nsid w:val="6B166ACA"/>
    <w:multiLevelType w:val="singleLevel"/>
    <w:tmpl w:val="3EE081AE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A0F693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7FFC3F01"/>
    <w:multiLevelType w:val="multilevel"/>
    <w:tmpl w:val="2D160C1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4"/>
  </w:num>
  <w:num w:numId="2">
    <w:abstractNumId w:val="15"/>
  </w:num>
  <w:num w:numId="3">
    <w:abstractNumId w:val="18"/>
  </w:num>
  <w:num w:numId="4">
    <w:abstractNumId w:val="10"/>
  </w:num>
  <w:num w:numId="5">
    <w:abstractNumId w:val="13"/>
  </w:num>
  <w:num w:numId="6">
    <w:abstractNumId w:val="1"/>
  </w:num>
  <w:num w:numId="7">
    <w:abstractNumId w:val="22"/>
  </w:num>
  <w:num w:numId="8">
    <w:abstractNumId w:val="3"/>
  </w:num>
  <w:num w:numId="9">
    <w:abstractNumId w:val="24"/>
  </w:num>
  <w:num w:numId="10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17"/>
    <w:lvlOverride w:ilvl="0">
      <w:startOverride w:val="1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6"/>
  </w:num>
  <w:num w:numId="19">
    <w:abstractNumId w:val="6"/>
    <w:lvlOverride w:ilvl="0">
      <w:startOverride w:val="1"/>
    </w:lvlOverride>
  </w:num>
  <w:num w:numId="20">
    <w:abstractNumId w:val="20"/>
  </w:num>
  <w:num w:numId="21">
    <w:abstractNumId w:val="4"/>
  </w:num>
  <w:num w:numId="22">
    <w:abstractNumId w:val="8"/>
  </w:num>
  <w:num w:numId="23">
    <w:abstractNumId w:val="8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23"/>
  </w:num>
  <w:num w:numId="26">
    <w:abstractNumId w:val="1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27"/>
  </w:num>
  <w:num w:numId="29">
    <w:abstractNumId w:val="16"/>
  </w:num>
  <w:num w:numId="30">
    <w:abstractNumId w:val="9"/>
  </w:num>
  <w:num w:numId="31">
    <w:abstractNumId w:val="7"/>
  </w:num>
  <w:num w:numId="32">
    <w:abstractNumId w:val="11"/>
  </w:num>
  <w:num w:numId="33">
    <w:abstractNumId w:val="28"/>
  </w:num>
  <w:num w:numId="34">
    <w:abstractNumId w:val="26"/>
  </w:num>
  <w:num w:numId="35">
    <w:abstractNumId w:val="25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mirrorMargin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F64"/>
    <w:rsid w:val="000071D8"/>
    <w:rsid w:val="00035461"/>
    <w:rsid w:val="0005261A"/>
    <w:rsid w:val="00056B2C"/>
    <w:rsid w:val="000818C0"/>
    <w:rsid w:val="00115B47"/>
    <w:rsid w:val="00185487"/>
    <w:rsid w:val="001865BA"/>
    <w:rsid w:val="001B41FD"/>
    <w:rsid w:val="001D39D9"/>
    <w:rsid w:val="001E5494"/>
    <w:rsid w:val="00214DD8"/>
    <w:rsid w:val="00234E2E"/>
    <w:rsid w:val="0024265F"/>
    <w:rsid w:val="00254178"/>
    <w:rsid w:val="00265B04"/>
    <w:rsid w:val="002A1B5E"/>
    <w:rsid w:val="002B70E5"/>
    <w:rsid w:val="002D2118"/>
    <w:rsid w:val="002E441F"/>
    <w:rsid w:val="00320427"/>
    <w:rsid w:val="00380FA5"/>
    <w:rsid w:val="003D5BA0"/>
    <w:rsid w:val="00490E82"/>
    <w:rsid w:val="00522CFF"/>
    <w:rsid w:val="005F7ACA"/>
    <w:rsid w:val="006819D8"/>
    <w:rsid w:val="00687DDB"/>
    <w:rsid w:val="00697290"/>
    <w:rsid w:val="006E42BF"/>
    <w:rsid w:val="00742A4B"/>
    <w:rsid w:val="0077457C"/>
    <w:rsid w:val="007D1859"/>
    <w:rsid w:val="007D2932"/>
    <w:rsid w:val="008B2115"/>
    <w:rsid w:val="008C6E94"/>
    <w:rsid w:val="008D3CD4"/>
    <w:rsid w:val="008F56FF"/>
    <w:rsid w:val="00995604"/>
    <w:rsid w:val="009A159C"/>
    <w:rsid w:val="009C4DDF"/>
    <w:rsid w:val="009D7451"/>
    <w:rsid w:val="00A10BA6"/>
    <w:rsid w:val="00A33B83"/>
    <w:rsid w:val="00AC5106"/>
    <w:rsid w:val="00AC55D8"/>
    <w:rsid w:val="00AD3781"/>
    <w:rsid w:val="00AD5F0C"/>
    <w:rsid w:val="00AE2A71"/>
    <w:rsid w:val="00B419E0"/>
    <w:rsid w:val="00BE78C3"/>
    <w:rsid w:val="00C5451F"/>
    <w:rsid w:val="00C61471"/>
    <w:rsid w:val="00C81D67"/>
    <w:rsid w:val="00D06EA8"/>
    <w:rsid w:val="00D12F64"/>
    <w:rsid w:val="00D27DE5"/>
    <w:rsid w:val="00D33DEE"/>
    <w:rsid w:val="00E148D6"/>
    <w:rsid w:val="00E20CBA"/>
    <w:rsid w:val="00E220B1"/>
    <w:rsid w:val="00E33A13"/>
    <w:rsid w:val="00EE62F5"/>
    <w:rsid w:val="00EF44A9"/>
    <w:rsid w:val="00F375EC"/>
    <w:rsid w:val="00F55CD9"/>
    <w:rsid w:val="00F5637C"/>
    <w:rsid w:val="00F70E55"/>
    <w:rsid w:val="00F7341C"/>
    <w:rsid w:val="00F77F69"/>
    <w:rsid w:val="00FF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9FFE931-0CFB-4618-967A-3C6528433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F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12F64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D12F64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12F64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D12F64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qFormat/>
    <w:rsid w:val="00D12F64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qFormat/>
    <w:rsid w:val="00D12F64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D12F64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D12F64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12F64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2F6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12F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12F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D12F64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12F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D12F6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12F6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12F6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D12F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rsid w:val="00D12F64"/>
    <w:pPr>
      <w:ind w:right="-1333" w:firstLine="720"/>
    </w:pPr>
    <w:rPr>
      <w:b/>
      <w:sz w:val="24"/>
    </w:rPr>
  </w:style>
  <w:style w:type="character" w:customStyle="1" w:styleId="a4">
    <w:name w:val="Основной текст с отступом Знак"/>
    <w:basedOn w:val="a0"/>
    <w:link w:val="a3"/>
    <w:rsid w:val="00D12F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D12F64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D12F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rsid w:val="00D12F64"/>
    <w:pPr>
      <w:ind w:right="-1617"/>
    </w:pPr>
    <w:rPr>
      <w:b/>
      <w:sz w:val="24"/>
    </w:rPr>
  </w:style>
  <w:style w:type="character" w:customStyle="1" w:styleId="a6">
    <w:name w:val="Основной текст Знак"/>
    <w:basedOn w:val="a0"/>
    <w:link w:val="a5"/>
    <w:rsid w:val="00D12F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rsid w:val="00D12F64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D12F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lock Text"/>
    <w:basedOn w:val="a"/>
    <w:rsid w:val="00D12F64"/>
    <w:pPr>
      <w:ind w:left="709" w:right="-199"/>
      <w:jc w:val="both"/>
    </w:pPr>
    <w:rPr>
      <w:b/>
      <w:sz w:val="24"/>
    </w:rPr>
  </w:style>
  <w:style w:type="paragraph" w:styleId="31">
    <w:name w:val="Body Text 3"/>
    <w:basedOn w:val="a"/>
    <w:link w:val="32"/>
    <w:rsid w:val="00D12F64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D12F6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8">
    <w:name w:val="Table Grid"/>
    <w:basedOn w:val="a1"/>
    <w:rsid w:val="00D12F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D12F64"/>
    <w:rPr>
      <w:color w:val="0000FF"/>
      <w:u w:val="single"/>
    </w:rPr>
  </w:style>
  <w:style w:type="paragraph" w:styleId="aa">
    <w:name w:val="Balloon Text"/>
    <w:basedOn w:val="a"/>
    <w:link w:val="ab"/>
    <w:rsid w:val="00D12F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D12F6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rsid w:val="00D12F6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D12F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rsid w:val="00D12F6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12F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D12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6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mailto:ugtest@ugtest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sb@borino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sb@borino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28</Pages>
  <Words>6482</Words>
  <Characters>36948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Polzovatel</cp:lastModifiedBy>
  <cp:revision>19</cp:revision>
  <cp:lastPrinted>2024-07-25T11:53:00Z</cp:lastPrinted>
  <dcterms:created xsi:type="dcterms:W3CDTF">2024-03-22T06:27:00Z</dcterms:created>
  <dcterms:modified xsi:type="dcterms:W3CDTF">2024-07-29T12:24:00Z</dcterms:modified>
</cp:coreProperties>
</file>