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8" w:rsidRDefault="006849E8" w:rsidP="006849E8"/>
    <w:tbl>
      <w:tblPr>
        <w:tblW w:w="10492" w:type="dxa"/>
        <w:tblInd w:w="-885" w:type="dxa"/>
        <w:tblLook w:val="04A0"/>
      </w:tblPr>
      <w:tblGrid>
        <w:gridCol w:w="2127"/>
        <w:gridCol w:w="6237"/>
        <w:gridCol w:w="2128"/>
      </w:tblGrid>
      <w:tr w:rsidR="00F85E47" w:rsidRPr="009C5020" w:rsidTr="00F85E47">
        <w:trPr>
          <w:trHeight w:val="2134"/>
        </w:trPr>
        <w:tc>
          <w:tcPr>
            <w:tcW w:w="2127" w:type="dxa"/>
          </w:tcPr>
          <w:p w:rsidR="00F85E47" w:rsidRPr="009C5020" w:rsidRDefault="00F85E47" w:rsidP="00F85E47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809625" cy="818238"/>
                  <wp:effectExtent l="19050" t="0" r="9525" b="0"/>
                  <wp:docPr id="18" name="Рисунок 21" descr="C:\Documents and Settings\Admin\Мои документы\МОИ ДОКУМЕНТЫ\Фирменный знак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Documents and Settings\Admin\Мои документы\МОИ ДОКУМЕНТЫ\Фирменный знак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6237" w:type="dxa"/>
          </w:tcPr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85E47" w:rsidRPr="0004636F" w:rsidRDefault="00F85E47" w:rsidP="00F85E47">
            <w:pPr>
              <w:ind w:right="33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Открытое Акционерное Общество      «</w:t>
            </w:r>
            <w:proofErr w:type="spellStart"/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Боринское</w:t>
            </w:r>
            <w:proofErr w:type="spellEnd"/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»  </w:t>
            </w:r>
          </w:p>
          <w:p w:rsidR="00F85E47" w:rsidRPr="009C5020" w:rsidRDefault="00F85E47" w:rsidP="00F85E47">
            <w:pPr>
              <w:ind w:righ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(ОАО «</w:t>
            </w:r>
            <w:proofErr w:type="spellStart"/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Боринское</w:t>
            </w:r>
            <w:proofErr w:type="spellEnd"/>
            <w:r w:rsidRPr="0004636F">
              <w:rPr>
                <w:rFonts w:ascii="Arial" w:hAnsi="Arial" w:cs="Arial"/>
                <w:b/>
                <w:color w:val="0070C0"/>
                <w:sz w:val="28"/>
                <w:szCs w:val="28"/>
              </w:rPr>
              <w:t>»)</w:t>
            </w:r>
          </w:p>
        </w:tc>
        <w:tc>
          <w:tcPr>
            <w:tcW w:w="2128" w:type="dxa"/>
          </w:tcPr>
          <w:p w:rsidR="00F85E47" w:rsidRPr="009C5020" w:rsidRDefault="00A62F17" w:rsidP="005F4569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41.75pt;margin-top:7.25pt;width:53.25pt;height:49.4pt;z-index:251663360;mso-position-horizontal-relative:text;mso-position-vertical-relative:text">
                  <v:imagedata r:id="rId7" o:title=""/>
                  <o:lock v:ext="edit" aspectratio="f"/>
                  <w10:wrap type="topAndBottom"/>
                </v:shape>
                <o:OLEObject Type="Embed" ProgID="Photoshop.Image.5" ShapeID="_x0000_s1037" DrawAspect="Content" ObjectID="_1532763747" r:id="rId8">
                  <o:FieldCodes>\s</o:FieldCodes>
                </o:OLEObject>
              </w:pict>
            </w:r>
          </w:p>
        </w:tc>
      </w:tr>
    </w:tbl>
    <w:p w:rsidR="006849E8" w:rsidRDefault="006849E8" w:rsidP="006849E8">
      <w:pPr>
        <w:ind w:left="49"/>
        <w:rPr>
          <w:b/>
          <w:sz w:val="24"/>
        </w:rPr>
      </w:pPr>
    </w:p>
    <w:p w:rsidR="006849E8" w:rsidRDefault="006849E8" w:rsidP="006849E8">
      <w:pPr>
        <w:ind w:left="49" w:right="-1617"/>
        <w:rPr>
          <w:rFonts w:ascii="Arial Black" w:hAnsi="Arial Black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</w:t>
      </w:r>
      <w:r>
        <w:rPr>
          <w:rFonts w:ascii="Arial Black" w:hAnsi="Arial Black" w:cs="Arial"/>
          <w:sz w:val="28"/>
          <w:szCs w:val="28"/>
        </w:rPr>
        <w:t xml:space="preserve">                         </w:t>
      </w:r>
    </w:p>
    <w:p w:rsidR="006849E8" w:rsidRDefault="006849E8" w:rsidP="006849E8">
      <w:pPr>
        <w:ind w:left="49" w:right="-143"/>
        <w:rPr>
          <w:rFonts w:ascii="Arial Black" w:hAnsi="Arial Black" w:cs="Arial"/>
          <w:sz w:val="28"/>
          <w:szCs w:val="28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 xml:space="preserve">А П </w:t>
      </w:r>
      <w:proofErr w:type="spellStart"/>
      <w:proofErr w:type="gramStart"/>
      <w:r w:rsidRPr="0004636F">
        <w:rPr>
          <w:rFonts w:ascii="Arial" w:hAnsi="Arial" w:cs="Arial"/>
          <w:b/>
          <w:color w:val="0070C0"/>
          <w:sz w:val="36"/>
          <w:szCs w:val="36"/>
        </w:rPr>
        <w:t>П</w:t>
      </w:r>
      <w:proofErr w:type="spellEnd"/>
      <w:proofErr w:type="gramEnd"/>
      <w:r w:rsidRPr="0004636F">
        <w:rPr>
          <w:rFonts w:ascii="Arial" w:hAnsi="Arial" w:cs="Arial"/>
          <w:b/>
          <w:color w:val="0070C0"/>
          <w:sz w:val="36"/>
          <w:szCs w:val="36"/>
        </w:rPr>
        <w:t xml:space="preserve"> А Р А Т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отопительный   газовый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с  водяным  контуром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АОГВ</w:t>
      </w:r>
      <w:r w:rsidR="00B45085">
        <w:rPr>
          <w:rFonts w:ascii="Arial" w:hAnsi="Arial" w:cs="Arial"/>
          <w:b/>
          <w:color w:val="0070C0"/>
          <w:sz w:val="36"/>
          <w:szCs w:val="36"/>
        </w:rPr>
        <w:t xml:space="preserve"> – 29-1 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ГОСТ   20219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gramStart"/>
      <w:r w:rsidRPr="0004636F">
        <w:rPr>
          <w:rFonts w:ascii="Arial" w:hAnsi="Arial" w:cs="Arial"/>
          <w:b/>
          <w:color w:val="0070C0"/>
          <w:sz w:val="36"/>
          <w:szCs w:val="36"/>
        </w:rPr>
        <w:t>П</w:t>
      </w:r>
      <w:proofErr w:type="gramEnd"/>
      <w:r w:rsidRPr="0004636F">
        <w:rPr>
          <w:rFonts w:ascii="Arial" w:hAnsi="Arial" w:cs="Arial"/>
          <w:b/>
          <w:color w:val="0070C0"/>
          <w:sz w:val="36"/>
          <w:szCs w:val="36"/>
        </w:rPr>
        <w:t xml:space="preserve"> А С П О Р Т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>и  РУКОВОДСТВО  по  ЭКСПЛУАТАЦИИ</w:t>
      </w: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4636F">
        <w:rPr>
          <w:rFonts w:ascii="Arial" w:hAnsi="Arial" w:cs="Arial"/>
          <w:b/>
          <w:color w:val="0070C0"/>
          <w:sz w:val="36"/>
          <w:szCs w:val="36"/>
        </w:rPr>
        <w:t xml:space="preserve">ИС – 181. 00. 00 </w:t>
      </w:r>
      <w:r w:rsidR="00612774">
        <w:rPr>
          <w:rFonts w:ascii="Arial" w:hAnsi="Arial" w:cs="Arial"/>
          <w:b/>
          <w:color w:val="0070C0"/>
          <w:sz w:val="36"/>
          <w:szCs w:val="36"/>
        </w:rPr>
        <w:t xml:space="preserve">Н </w:t>
      </w:r>
      <w:r w:rsidRPr="0004636F">
        <w:rPr>
          <w:rFonts w:ascii="Arial" w:hAnsi="Arial" w:cs="Arial"/>
          <w:b/>
          <w:color w:val="0070C0"/>
          <w:sz w:val="36"/>
          <w:szCs w:val="36"/>
        </w:rPr>
        <w:t>РЭ</w:t>
      </w: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6"/>
          <w:szCs w:val="36"/>
        </w:rPr>
      </w:pPr>
    </w:p>
    <w:p w:rsidR="006849E8" w:rsidRDefault="006849E8" w:rsidP="005F4569">
      <w:pPr>
        <w:ind w:left="-851" w:right="-1"/>
        <w:jc w:val="center"/>
        <w:rPr>
          <w:rFonts w:ascii="Arial Black" w:hAnsi="Arial Black" w:cs="Arial"/>
          <w:sz w:val="28"/>
          <w:szCs w:val="28"/>
        </w:rPr>
      </w:pPr>
    </w:p>
    <w:p w:rsidR="006849E8" w:rsidRDefault="00CA157A" w:rsidP="005F4569">
      <w:pPr>
        <w:ind w:left="-851" w:right="-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>
            <wp:extent cx="730000" cy="720000"/>
            <wp:effectExtent l="19050" t="0" r="0" b="0"/>
            <wp:docPr id="13" name="Рисунок 12" descr="Фрагмен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E8" w:rsidRDefault="006849E8" w:rsidP="005F4569">
      <w:pPr>
        <w:ind w:left="-851" w:right="-1"/>
        <w:jc w:val="center"/>
        <w:rPr>
          <w:sz w:val="28"/>
          <w:szCs w:val="28"/>
        </w:rPr>
      </w:pPr>
    </w:p>
    <w:p w:rsidR="006849E8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32"/>
        </w:rPr>
      </w:pPr>
      <w:r w:rsidRPr="0004636F">
        <w:rPr>
          <w:rFonts w:ascii="Arial" w:hAnsi="Arial" w:cs="Arial"/>
          <w:b/>
          <w:color w:val="0070C0"/>
          <w:sz w:val="32"/>
        </w:rPr>
        <w:t>Товар сертифицирован</w:t>
      </w: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5F4569" w:rsidRPr="0004636F" w:rsidRDefault="005F4569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b/>
          <w:color w:val="0070C0"/>
          <w:sz w:val="32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1967FA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1967FA" w:rsidRPr="0004636F" w:rsidRDefault="001967FA" w:rsidP="005F4569">
      <w:pPr>
        <w:ind w:left="-851" w:right="-1"/>
        <w:jc w:val="center"/>
        <w:rPr>
          <w:rFonts w:ascii="Arial" w:hAnsi="Arial" w:cs="Arial"/>
          <w:b/>
          <w:color w:val="0070C0"/>
          <w:sz w:val="24"/>
        </w:rPr>
      </w:pPr>
    </w:p>
    <w:p w:rsidR="006849E8" w:rsidRPr="0004636F" w:rsidRDefault="006849E8" w:rsidP="005F4569">
      <w:pPr>
        <w:ind w:left="-851" w:right="-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4636F">
        <w:rPr>
          <w:rFonts w:ascii="Arial" w:hAnsi="Arial" w:cs="Arial"/>
          <w:b/>
          <w:color w:val="0070C0"/>
          <w:sz w:val="28"/>
          <w:szCs w:val="28"/>
        </w:rPr>
        <w:t>г. Липецк</w:t>
      </w:r>
    </w:p>
    <w:p w:rsidR="006849E8" w:rsidRDefault="006849E8" w:rsidP="006849E8"/>
    <w:p w:rsidR="006849E8" w:rsidRPr="0004636F" w:rsidRDefault="0004636F" w:rsidP="0004636F">
      <w:pPr>
        <w:ind w:left="-142"/>
        <w:rPr>
          <w:rFonts w:ascii="Arial" w:hAnsi="Arial" w:cs="Arial"/>
          <w:b/>
          <w:color w:val="0070C0"/>
          <w:sz w:val="24"/>
          <w:szCs w:val="24"/>
        </w:rPr>
      </w:pPr>
      <w:r w:rsidRPr="0004636F">
        <w:rPr>
          <w:noProof/>
        </w:rPr>
        <w:lastRenderedPageBreak/>
        <w:drawing>
          <wp:inline distT="0" distB="0" distL="0" distR="0">
            <wp:extent cx="712800" cy="717837"/>
            <wp:effectExtent l="19050" t="0" r="0" b="0"/>
            <wp:docPr id="15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</w:t>
      </w:r>
    </w:p>
    <w:p w:rsidR="0004636F" w:rsidRDefault="0004636F" w:rsidP="006849E8"/>
    <w:p w:rsidR="009530CE" w:rsidRPr="0004636F" w:rsidRDefault="00A434A5" w:rsidP="006849E8">
      <w:pPr>
        <w:pStyle w:val="5"/>
        <w:ind w:right="-1"/>
        <w:jc w:val="center"/>
        <w:rPr>
          <w:rFonts w:ascii="Arial" w:hAnsi="Arial" w:cs="Arial"/>
          <w:i w:val="0"/>
          <w:color w:val="0070C0"/>
        </w:rPr>
      </w:pPr>
      <w:r w:rsidRPr="0004636F">
        <w:rPr>
          <w:rFonts w:ascii="Arial" w:hAnsi="Arial" w:cs="Arial"/>
          <w:i w:val="0"/>
          <w:color w:val="0070C0"/>
        </w:rPr>
        <w:t>СОДЕРЖАНИЕ</w:t>
      </w:r>
      <w:r w:rsidR="0004636F" w:rsidRPr="0004636F">
        <w:rPr>
          <w:rFonts w:ascii="Arial" w:hAnsi="Arial" w:cs="Arial"/>
          <w:i w:val="0"/>
          <w:color w:val="0070C0"/>
        </w:rPr>
        <w:t>:</w:t>
      </w:r>
    </w:p>
    <w:p w:rsidR="009530CE" w:rsidRPr="0004636F" w:rsidRDefault="009530CE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Введение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 </w:t>
      </w:r>
      <w:r w:rsidR="009530CE" w:rsidRPr="0004636F">
        <w:rPr>
          <w:rFonts w:ascii="Arial" w:hAnsi="Arial" w:cs="Arial"/>
          <w:b/>
          <w:sz w:val="24"/>
        </w:rPr>
        <w:t xml:space="preserve"> Общие указания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2 </w:t>
      </w:r>
      <w:r w:rsidR="009530CE" w:rsidRPr="0004636F">
        <w:rPr>
          <w:rFonts w:ascii="Arial" w:hAnsi="Arial" w:cs="Arial"/>
          <w:b/>
          <w:sz w:val="24"/>
        </w:rPr>
        <w:t xml:space="preserve"> Назначение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3  </w:t>
      </w:r>
      <w:r w:rsidR="009530CE" w:rsidRPr="0004636F">
        <w:rPr>
          <w:rFonts w:ascii="Arial" w:hAnsi="Arial" w:cs="Arial"/>
          <w:b/>
          <w:sz w:val="24"/>
        </w:rPr>
        <w:t>Технические характеристики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4 </w:t>
      </w:r>
      <w:r w:rsidR="009530CE" w:rsidRPr="0004636F">
        <w:rPr>
          <w:rFonts w:ascii="Arial" w:hAnsi="Arial" w:cs="Arial"/>
          <w:b/>
          <w:sz w:val="24"/>
        </w:rPr>
        <w:t xml:space="preserve"> Комплектность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4А </w:t>
      </w:r>
      <w:r w:rsidR="009530CE" w:rsidRPr="0004636F">
        <w:rPr>
          <w:rFonts w:ascii="Arial" w:hAnsi="Arial" w:cs="Arial"/>
          <w:b/>
          <w:sz w:val="24"/>
        </w:rPr>
        <w:t xml:space="preserve"> Перечень устанавливаемых на котел устройств </w:t>
      </w:r>
    </w:p>
    <w:p w:rsidR="009530CE" w:rsidRPr="0004636F" w:rsidRDefault="009530CE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         упр</w:t>
      </w:r>
      <w:r w:rsidR="00A434A5" w:rsidRPr="0004636F">
        <w:rPr>
          <w:rFonts w:ascii="Arial" w:hAnsi="Arial" w:cs="Arial"/>
          <w:b/>
          <w:sz w:val="24"/>
        </w:rPr>
        <w:t>авления и автоматической защиты</w:t>
      </w:r>
      <w:r w:rsidRPr="0004636F">
        <w:rPr>
          <w:rFonts w:ascii="Arial" w:hAnsi="Arial" w:cs="Arial"/>
          <w:b/>
          <w:sz w:val="24"/>
        </w:rPr>
        <w:t xml:space="preserve"> 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5 </w:t>
      </w:r>
      <w:r w:rsidR="009530CE" w:rsidRPr="0004636F">
        <w:rPr>
          <w:rFonts w:ascii="Arial" w:hAnsi="Arial" w:cs="Arial"/>
          <w:b/>
          <w:sz w:val="24"/>
        </w:rPr>
        <w:t xml:space="preserve"> Устройство и принцип работы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6 </w:t>
      </w:r>
      <w:r w:rsidR="009530CE" w:rsidRPr="0004636F">
        <w:rPr>
          <w:rFonts w:ascii="Arial" w:hAnsi="Arial" w:cs="Arial"/>
          <w:b/>
          <w:sz w:val="24"/>
        </w:rPr>
        <w:t xml:space="preserve"> Размещение и монтаж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7 </w:t>
      </w:r>
      <w:r w:rsidR="009530CE" w:rsidRPr="0004636F">
        <w:rPr>
          <w:rFonts w:ascii="Arial" w:hAnsi="Arial" w:cs="Arial"/>
          <w:b/>
          <w:sz w:val="24"/>
        </w:rPr>
        <w:t xml:space="preserve"> Указание мер безопасности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8 </w:t>
      </w:r>
      <w:r w:rsidR="009530CE" w:rsidRPr="0004636F">
        <w:rPr>
          <w:rFonts w:ascii="Arial" w:hAnsi="Arial" w:cs="Arial"/>
          <w:b/>
          <w:sz w:val="24"/>
        </w:rPr>
        <w:t xml:space="preserve"> Подготовка апп</w:t>
      </w:r>
      <w:r w:rsidRPr="0004636F">
        <w:rPr>
          <w:rFonts w:ascii="Arial" w:hAnsi="Arial" w:cs="Arial"/>
          <w:b/>
          <w:sz w:val="24"/>
        </w:rPr>
        <w:t>арата к работе и порядок работы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9  </w:t>
      </w:r>
      <w:r w:rsidR="009530CE" w:rsidRPr="0004636F">
        <w:rPr>
          <w:rFonts w:ascii="Arial" w:hAnsi="Arial" w:cs="Arial"/>
          <w:b/>
          <w:sz w:val="24"/>
        </w:rPr>
        <w:t>Техническое обслуживание</w:t>
      </w:r>
    </w:p>
    <w:p w:rsidR="009530CE" w:rsidRPr="0004636F" w:rsidRDefault="00A434A5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10  </w:t>
      </w:r>
      <w:r w:rsidR="009530CE" w:rsidRPr="0004636F">
        <w:rPr>
          <w:rFonts w:ascii="Arial" w:hAnsi="Arial" w:cs="Arial"/>
          <w:b/>
          <w:sz w:val="24"/>
        </w:rPr>
        <w:t>Возможные неисправности и способы их устранения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11</w:t>
      </w:r>
      <w:r w:rsidR="00A434A5" w:rsidRPr="0004636F">
        <w:rPr>
          <w:rFonts w:ascii="Arial" w:hAnsi="Arial" w:cs="Arial"/>
          <w:b/>
          <w:sz w:val="24"/>
        </w:rPr>
        <w:t xml:space="preserve">  Транспортирование и хранение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12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Утилизация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13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Гар</w:t>
      </w:r>
      <w:r w:rsidR="00A434A5" w:rsidRPr="0004636F">
        <w:rPr>
          <w:rFonts w:ascii="Arial" w:hAnsi="Arial" w:cs="Arial"/>
          <w:b/>
          <w:sz w:val="24"/>
        </w:rPr>
        <w:t>антии изготовителя /поставщика/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14</w:t>
      </w:r>
      <w:r w:rsidR="00A434A5" w:rsidRPr="0004636F">
        <w:rPr>
          <w:rFonts w:ascii="Arial" w:hAnsi="Arial" w:cs="Arial"/>
          <w:b/>
          <w:sz w:val="24"/>
        </w:rPr>
        <w:t xml:space="preserve">  Сведения о рекламациях</w:t>
      </w:r>
    </w:p>
    <w:p w:rsidR="009530CE" w:rsidRPr="0004636F" w:rsidRDefault="001967FA" w:rsidP="006849E8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15</w:t>
      </w:r>
      <w:r w:rsidR="00A434A5" w:rsidRPr="0004636F">
        <w:rPr>
          <w:rFonts w:ascii="Arial" w:hAnsi="Arial" w:cs="Arial"/>
          <w:b/>
          <w:sz w:val="24"/>
        </w:rPr>
        <w:t xml:space="preserve"> </w:t>
      </w:r>
      <w:r w:rsidR="009530CE" w:rsidRPr="0004636F">
        <w:rPr>
          <w:rFonts w:ascii="Arial" w:hAnsi="Arial" w:cs="Arial"/>
          <w:b/>
          <w:sz w:val="24"/>
        </w:rPr>
        <w:t xml:space="preserve"> Свидетельство об установке</w:t>
      </w:r>
    </w:p>
    <w:p w:rsidR="001967FA" w:rsidRPr="0004636F" w:rsidRDefault="00A434A5" w:rsidP="001967FA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16  </w:t>
      </w:r>
      <w:r w:rsidR="001967FA" w:rsidRPr="0004636F">
        <w:rPr>
          <w:rFonts w:ascii="Arial" w:hAnsi="Arial" w:cs="Arial"/>
          <w:b/>
          <w:sz w:val="24"/>
        </w:rPr>
        <w:t>Свидетельство о приемке</w:t>
      </w:r>
    </w:p>
    <w:p w:rsidR="001967FA" w:rsidRPr="0004636F" w:rsidRDefault="00A434A5" w:rsidP="001967FA">
      <w:pPr>
        <w:spacing w:line="360" w:lineRule="auto"/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17 </w:t>
      </w:r>
      <w:r w:rsidR="001967FA" w:rsidRPr="0004636F">
        <w:rPr>
          <w:rFonts w:ascii="Arial" w:hAnsi="Arial" w:cs="Arial"/>
          <w:b/>
          <w:sz w:val="24"/>
        </w:rPr>
        <w:t xml:space="preserve"> Свидетельст</w:t>
      </w:r>
      <w:r w:rsidRPr="0004636F">
        <w:rPr>
          <w:rFonts w:ascii="Arial" w:hAnsi="Arial" w:cs="Arial"/>
          <w:b/>
          <w:sz w:val="24"/>
        </w:rPr>
        <w:t>во о консервации и упаковывании</w:t>
      </w:r>
    </w:p>
    <w:p w:rsidR="009530CE" w:rsidRPr="0004636F" w:rsidRDefault="001967FA" w:rsidP="00A434A5">
      <w:pPr>
        <w:spacing w:line="360" w:lineRule="auto"/>
        <w:ind w:right="-1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 </w:t>
      </w:r>
      <w:r w:rsidR="009530CE">
        <w:rPr>
          <w:b/>
          <w:noProof/>
          <w:sz w:val="24"/>
        </w:rPr>
        <w:drawing>
          <wp:inline distT="0" distB="0" distL="0" distR="0">
            <wp:extent cx="409263" cy="3240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0CE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                   </w:t>
      </w:r>
      <w:r w:rsidR="00A434A5" w:rsidRPr="0004636F">
        <w:rPr>
          <w:rFonts w:ascii="Arial" w:hAnsi="Arial" w:cs="Arial"/>
          <w:b/>
          <w:color w:val="0070C0"/>
          <w:sz w:val="24"/>
        </w:rPr>
        <w:t>В Н И М А Н И Е</w:t>
      </w:r>
      <w:r w:rsidR="009530CE" w:rsidRPr="0004636F">
        <w:rPr>
          <w:rFonts w:ascii="Arial" w:hAnsi="Arial" w:cs="Arial"/>
          <w:b/>
          <w:color w:val="0070C0"/>
          <w:sz w:val="24"/>
        </w:rPr>
        <w:t>!</w:t>
      </w:r>
    </w:p>
    <w:p w:rsidR="009530CE" w:rsidRPr="0004636F" w:rsidRDefault="009530CE" w:rsidP="006849E8">
      <w:pPr>
        <w:ind w:right="-1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              </w:t>
      </w:r>
      <w:r w:rsidRPr="0004636F">
        <w:rPr>
          <w:rFonts w:ascii="Arial" w:hAnsi="Arial" w:cs="Arial"/>
          <w:b/>
          <w:sz w:val="24"/>
        </w:rPr>
        <w:t xml:space="preserve">В связи с тем, что предприятие постоянно работает </w:t>
      </w:r>
      <w:proofErr w:type="gramStart"/>
      <w:r w:rsidRPr="0004636F">
        <w:rPr>
          <w:rFonts w:ascii="Arial" w:hAnsi="Arial" w:cs="Arial"/>
          <w:b/>
          <w:sz w:val="24"/>
        </w:rPr>
        <w:t>над</w:t>
      </w:r>
      <w:proofErr w:type="gramEnd"/>
      <w:r w:rsidRPr="0004636F">
        <w:rPr>
          <w:rFonts w:ascii="Arial" w:hAnsi="Arial" w:cs="Arial"/>
          <w:b/>
          <w:sz w:val="24"/>
        </w:rPr>
        <w:t xml:space="preserve"> </w:t>
      </w:r>
    </w:p>
    <w:p w:rsidR="009530CE" w:rsidRPr="0004636F" w:rsidRDefault="009530CE" w:rsidP="001967FA">
      <w:pPr>
        <w:ind w:right="-1"/>
        <w:jc w:val="center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>совершенствованием конс</w:t>
      </w:r>
      <w:r w:rsidR="001967FA" w:rsidRPr="0004636F">
        <w:rPr>
          <w:rFonts w:ascii="Arial" w:hAnsi="Arial" w:cs="Arial"/>
          <w:b/>
          <w:sz w:val="24"/>
        </w:rPr>
        <w:t>трукции аппаратов, возможны                                               нез</w:t>
      </w:r>
      <w:r w:rsidRPr="0004636F">
        <w:rPr>
          <w:rFonts w:ascii="Arial" w:hAnsi="Arial" w:cs="Arial"/>
          <w:b/>
          <w:sz w:val="24"/>
        </w:rPr>
        <w:t xml:space="preserve">начительные изменения конструкции, не отраженные </w:t>
      </w:r>
    </w:p>
    <w:p w:rsidR="009530CE" w:rsidRDefault="001967FA" w:rsidP="001967FA">
      <w:pPr>
        <w:ind w:right="-1"/>
        <w:rPr>
          <w:rFonts w:ascii="Arial" w:hAnsi="Arial" w:cs="Arial"/>
          <w:b/>
          <w:sz w:val="24"/>
        </w:rPr>
      </w:pPr>
      <w:r w:rsidRPr="0004636F">
        <w:rPr>
          <w:rFonts w:ascii="Arial" w:hAnsi="Arial" w:cs="Arial"/>
          <w:b/>
          <w:sz w:val="24"/>
        </w:rPr>
        <w:t xml:space="preserve">                                                      в данном </w:t>
      </w:r>
      <w:r w:rsidR="009530CE" w:rsidRPr="0004636F">
        <w:rPr>
          <w:rFonts w:ascii="Arial" w:hAnsi="Arial" w:cs="Arial"/>
          <w:b/>
          <w:sz w:val="24"/>
        </w:rPr>
        <w:t>паспорте.</w:t>
      </w:r>
    </w:p>
    <w:p w:rsidR="0004636F" w:rsidRPr="0004636F" w:rsidRDefault="0004636F" w:rsidP="001967FA">
      <w:pPr>
        <w:ind w:right="-1"/>
        <w:rPr>
          <w:rFonts w:ascii="Arial" w:hAnsi="Arial" w:cs="Arial"/>
          <w:b/>
          <w:sz w:val="24"/>
        </w:rPr>
      </w:pPr>
    </w:p>
    <w:tbl>
      <w:tblPr>
        <w:tblStyle w:val="a9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A434A5" w:rsidTr="005F322C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4A5" w:rsidRPr="005F322C" w:rsidRDefault="009530CE">
            <w:pPr>
              <w:ind w:right="-11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</w:t>
            </w:r>
            <w:r w:rsidR="0004636F" w:rsidRPr="0004636F">
              <w:rPr>
                <w:b/>
                <w:noProof/>
                <w:sz w:val="24"/>
              </w:rPr>
              <w:drawing>
                <wp:inline distT="0" distB="0" distL="0" distR="0">
                  <wp:extent cx="409575" cy="323850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                </w:t>
            </w:r>
            <w:r w:rsidR="00A434A5">
              <w:rPr>
                <w:sz w:val="28"/>
              </w:rPr>
              <w:t xml:space="preserve">            </w:t>
            </w:r>
            <w:r w:rsidR="005F322C">
              <w:rPr>
                <w:sz w:val="28"/>
              </w:rPr>
              <w:t xml:space="preserve">     </w:t>
            </w:r>
            <w:r w:rsidR="00A434A5" w:rsidRPr="005F322C">
              <w:rPr>
                <w:rFonts w:ascii="Arial" w:hAnsi="Arial" w:cs="Arial"/>
                <w:b/>
                <w:color w:val="0070C0"/>
                <w:sz w:val="24"/>
                <w:szCs w:val="24"/>
              </w:rPr>
              <w:t>В Н И М А Н И Е!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8"/>
              </w:rPr>
              <w:t xml:space="preserve">        </w:t>
            </w:r>
            <w:r w:rsidRPr="0004636F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аппарата, после длительного перерыва в работе,  ремонта или диагностирования необходимо проверить </w:t>
            </w:r>
            <w:r w:rsidRPr="0004636F">
              <w:rPr>
                <w:rFonts w:ascii="Arial" w:hAnsi="Arial" w:cs="Arial"/>
                <w:b/>
                <w:sz w:val="24"/>
              </w:rPr>
              <w:t>работу аппарата по следующим параметрам (согласно ГОСТ 20219 пункт 2.17):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 w:rsidRPr="0004636F">
              <w:rPr>
                <w:rFonts w:ascii="Arial" w:hAnsi="Arial" w:cs="Arial"/>
                <w:b/>
                <w:sz w:val="24"/>
              </w:rPr>
              <w:t xml:space="preserve">- прекращение подачи газа при погасании запальной горелки за время не                      более  60 </w:t>
            </w:r>
            <w:proofErr w:type="gramStart"/>
            <w:r w:rsidRPr="0004636F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04636F">
              <w:rPr>
                <w:rFonts w:ascii="Arial" w:hAnsi="Arial" w:cs="Arial"/>
                <w:b/>
                <w:sz w:val="24"/>
              </w:rPr>
              <w:t>;</w:t>
            </w:r>
          </w:p>
          <w:p w:rsidR="00A434A5" w:rsidRPr="0004636F" w:rsidRDefault="00A434A5">
            <w:pPr>
              <w:rPr>
                <w:rFonts w:ascii="Arial" w:hAnsi="Arial" w:cs="Arial"/>
                <w:b/>
                <w:sz w:val="24"/>
              </w:rPr>
            </w:pPr>
            <w:r w:rsidRPr="0004636F">
              <w:rPr>
                <w:rFonts w:ascii="Arial" w:hAnsi="Arial" w:cs="Arial"/>
                <w:b/>
                <w:sz w:val="24"/>
              </w:rPr>
              <w:t xml:space="preserve">- прекращение подачи газа при отсутствии тяги в дымоходе за время не менее        10 и не более 60 </w:t>
            </w:r>
            <w:proofErr w:type="gramStart"/>
            <w:r w:rsidRPr="0004636F">
              <w:rPr>
                <w:rFonts w:ascii="Arial" w:hAnsi="Arial" w:cs="Arial"/>
                <w:b/>
                <w:sz w:val="24"/>
              </w:rPr>
              <w:t>с</w:t>
            </w:r>
            <w:proofErr w:type="gramEnd"/>
            <w:r w:rsidRPr="0004636F">
              <w:rPr>
                <w:rFonts w:ascii="Arial" w:hAnsi="Arial" w:cs="Arial"/>
                <w:b/>
                <w:sz w:val="24"/>
              </w:rPr>
              <w:t>.</w:t>
            </w:r>
          </w:p>
          <w:p w:rsidR="00A434A5" w:rsidRDefault="00A434A5">
            <w:pPr>
              <w:ind w:right="-11"/>
              <w:rPr>
                <w:b/>
                <w:sz w:val="24"/>
                <w:szCs w:val="24"/>
              </w:rPr>
            </w:pPr>
          </w:p>
        </w:tc>
      </w:tr>
    </w:tbl>
    <w:p w:rsidR="009530CE" w:rsidRDefault="009530CE" w:rsidP="006849E8">
      <w:pPr>
        <w:ind w:right="849"/>
        <w:rPr>
          <w:b/>
          <w:sz w:val="24"/>
        </w:rPr>
      </w:pPr>
    </w:p>
    <w:p w:rsidR="005F322C" w:rsidRDefault="005F322C" w:rsidP="00617FBD">
      <w:pPr>
        <w:ind w:right="-1"/>
        <w:jc w:val="right"/>
        <w:rPr>
          <w:sz w:val="24"/>
        </w:rPr>
      </w:pPr>
    </w:p>
    <w:p w:rsidR="009530CE" w:rsidRPr="00201448" w:rsidRDefault="00617FBD" w:rsidP="00201448">
      <w:pPr>
        <w:ind w:right="-1"/>
        <w:jc w:val="center"/>
        <w:rPr>
          <w:rFonts w:ascii="Arial" w:hAnsi="Arial" w:cs="Arial"/>
          <w:sz w:val="24"/>
        </w:rPr>
      </w:pPr>
      <w:r w:rsidRPr="00201448">
        <w:rPr>
          <w:rFonts w:ascii="Arial" w:hAnsi="Arial" w:cs="Arial"/>
          <w:sz w:val="24"/>
        </w:rPr>
        <w:t>2</w:t>
      </w:r>
    </w:p>
    <w:p w:rsidR="00617FBD" w:rsidRPr="005F322C" w:rsidRDefault="005F322C" w:rsidP="00403C8E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5F322C">
        <w:rPr>
          <w:b/>
          <w:noProof/>
          <w:sz w:val="24"/>
        </w:rPr>
        <w:lastRenderedPageBreak/>
        <w:drawing>
          <wp:inline distT="0" distB="0" distL="0" distR="0">
            <wp:extent cx="712800" cy="712800"/>
            <wp:effectExtent l="19050" t="0" r="0" b="0"/>
            <wp:docPr id="22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</w:t>
      </w:r>
      <w:r w:rsidR="00403C8E">
        <w:rPr>
          <w:rFonts w:ascii="Arial" w:hAnsi="Arial" w:cs="Arial"/>
          <w:b/>
          <w:color w:val="0070C0"/>
          <w:sz w:val="24"/>
        </w:rPr>
        <w:t>__</w:t>
      </w:r>
      <w:r>
        <w:rPr>
          <w:rFonts w:ascii="Arial" w:hAnsi="Arial" w:cs="Arial"/>
          <w:b/>
          <w:color w:val="0070C0"/>
          <w:sz w:val="24"/>
        </w:rPr>
        <w:t>_____</w:t>
      </w:r>
    </w:p>
    <w:p w:rsidR="009530CE" w:rsidRDefault="009530CE" w:rsidP="006849E8">
      <w:pPr>
        <w:ind w:right="849"/>
        <w:rPr>
          <w:b/>
          <w:sz w:val="24"/>
        </w:rPr>
      </w:pPr>
    </w:p>
    <w:p w:rsidR="009530CE" w:rsidRPr="005F322C" w:rsidRDefault="009530CE" w:rsidP="006849E8">
      <w:pPr>
        <w:ind w:right="849"/>
        <w:jc w:val="center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color w:val="0070C0"/>
          <w:sz w:val="24"/>
        </w:rPr>
        <w:t xml:space="preserve"> ВВЕДЕНИЕ</w:t>
      </w:r>
    </w:p>
    <w:p w:rsidR="009530CE" w:rsidRPr="005F322C" w:rsidRDefault="009530CE" w:rsidP="006849E8">
      <w:pPr>
        <w:ind w:right="-1043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pStyle w:val="23"/>
        <w:ind w:left="-284" w:right="-1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 эксплуатации аппарата отопительного газового с водяным контуром АОГВ /далее аппарата/.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141" w:firstLine="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F322C">
        <w:rPr>
          <w:rFonts w:ascii="Arial" w:hAnsi="Arial" w:cs="Arial"/>
          <w:b/>
          <w:color w:val="0070C0"/>
          <w:sz w:val="24"/>
          <w:szCs w:val="24"/>
        </w:rPr>
        <w:t>1  ОБЩИЕ УКАЗАНИЯ</w:t>
      </w:r>
    </w:p>
    <w:p w:rsidR="009530CE" w:rsidRPr="005F322C" w:rsidRDefault="009530CE" w:rsidP="00403C8E">
      <w:pPr>
        <w:ind w:left="-284" w:right="141" w:firstLine="284"/>
        <w:jc w:val="center"/>
        <w:rPr>
          <w:rFonts w:ascii="Arial" w:hAnsi="Arial" w:cs="Arial"/>
          <w:b/>
          <w:sz w:val="24"/>
          <w:szCs w:val="24"/>
        </w:rPr>
      </w:pP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1.1</w:t>
      </w:r>
      <w:proofErr w:type="gramStart"/>
      <w:r w:rsidR="009530CE" w:rsidRPr="005F322C">
        <w:rPr>
          <w:rFonts w:ascii="Arial" w:hAnsi="Arial" w:cs="Arial"/>
          <w:b/>
          <w:sz w:val="24"/>
        </w:rPr>
        <w:t xml:space="preserve"> П</w:t>
      </w:r>
      <w:proofErr w:type="gramEnd"/>
      <w:r w:rsidR="009530CE" w:rsidRPr="005F322C">
        <w:rPr>
          <w:rFonts w:ascii="Arial" w:hAnsi="Arial" w:cs="Arial"/>
          <w:b/>
          <w:sz w:val="24"/>
        </w:rPr>
        <w:t>ри покупке проверьте комплектность и товарный вид. После продажи аппарата завод изготовитель не принимает претензии по некомплектности, товарному виду и механическим повреждениям.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1.2</w:t>
      </w:r>
      <w:proofErr w:type="gramStart"/>
      <w:r w:rsidR="009530CE" w:rsidRPr="005F322C">
        <w:rPr>
          <w:rFonts w:ascii="Arial" w:hAnsi="Arial" w:cs="Arial"/>
          <w:b/>
          <w:sz w:val="24"/>
        </w:rPr>
        <w:t xml:space="preserve"> Т</w:t>
      </w:r>
      <w:proofErr w:type="gramEnd"/>
      <w:r w:rsidR="009530CE" w:rsidRPr="005F322C">
        <w:rPr>
          <w:rFonts w:ascii="Arial" w:hAnsi="Arial" w:cs="Arial"/>
          <w:b/>
          <w:sz w:val="24"/>
        </w:rPr>
        <w:t>ребуйте заполнения торгующей организацией свидетельства о продаже и талонов на гарантийный ремонт.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1.3</w:t>
      </w:r>
      <w:proofErr w:type="gramStart"/>
      <w:r w:rsidR="009530CE" w:rsidRPr="005F322C">
        <w:rPr>
          <w:rFonts w:ascii="Arial" w:hAnsi="Arial" w:cs="Arial"/>
          <w:b/>
          <w:sz w:val="24"/>
        </w:rPr>
        <w:t xml:space="preserve"> П</w:t>
      </w:r>
      <w:proofErr w:type="gramEnd"/>
      <w:r w:rsidR="009530CE" w:rsidRPr="005F322C">
        <w:rPr>
          <w:rFonts w:ascii="Arial" w:hAnsi="Arial" w:cs="Arial"/>
          <w:b/>
          <w:sz w:val="24"/>
        </w:rPr>
        <w:t>еред эксплуатацией аппарата внимательно ознакомьтесь с правилами и рекомендациями, изложенными в настоящем руководстве.</w:t>
      </w:r>
    </w:p>
    <w:p w:rsidR="009530CE" w:rsidRPr="005F322C" w:rsidRDefault="009530CE" w:rsidP="00403C8E">
      <w:pPr>
        <w:ind w:left="-284" w:right="-1" w:firstLine="284"/>
        <w:jc w:val="both"/>
        <w:rPr>
          <w:rFonts w:ascii="Arial" w:hAnsi="Arial" w:cs="Arial"/>
          <w:b/>
          <w:i/>
          <w:color w:val="0070C0"/>
          <w:sz w:val="24"/>
        </w:rPr>
      </w:pPr>
      <w:r w:rsidRPr="005F322C">
        <w:rPr>
          <w:rFonts w:ascii="Arial" w:hAnsi="Arial" w:cs="Arial"/>
          <w:noProof/>
        </w:rPr>
        <w:drawing>
          <wp:inline distT="0" distB="0" distL="0" distR="0">
            <wp:extent cx="276225" cy="2190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026" w:rsidRPr="005F322C">
        <w:rPr>
          <w:rFonts w:ascii="Arial" w:hAnsi="Arial" w:cs="Arial"/>
          <w:b/>
          <w:i/>
          <w:color w:val="0070C0"/>
          <w:sz w:val="24"/>
        </w:rPr>
        <w:t>1.4</w:t>
      </w:r>
      <w:r w:rsidRPr="005F322C">
        <w:rPr>
          <w:rFonts w:ascii="Arial" w:hAnsi="Arial" w:cs="Arial"/>
          <w:b/>
          <w:i/>
          <w:color w:val="0070C0"/>
          <w:sz w:val="24"/>
        </w:rPr>
        <w:t xml:space="preserve"> Инструктаж владельца, пуск аппарата в ра</w:t>
      </w:r>
      <w:r w:rsidR="00DA20A9">
        <w:rPr>
          <w:rFonts w:ascii="Arial" w:hAnsi="Arial" w:cs="Arial"/>
          <w:b/>
          <w:i/>
          <w:color w:val="0070C0"/>
          <w:sz w:val="24"/>
        </w:rPr>
        <w:t xml:space="preserve">боту, техническое обслуживание, </w:t>
      </w:r>
      <w:r w:rsidRPr="005F322C">
        <w:rPr>
          <w:rFonts w:ascii="Arial" w:hAnsi="Arial" w:cs="Arial"/>
          <w:b/>
          <w:i/>
          <w:color w:val="0070C0"/>
          <w:sz w:val="24"/>
        </w:rPr>
        <w:t>устранение неисправностей, техническое диагнос</w:t>
      </w:r>
      <w:r w:rsidR="00DA20A9">
        <w:rPr>
          <w:rFonts w:ascii="Arial" w:hAnsi="Arial" w:cs="Arial"/>
          <w:b/>
          <w:i/>
          <w:color w:val="0070C0"/>
          <w:sz w:val="24"/>
        </w:rPr>
        <w:t xml:space="preserve">тирование, ремонт газопроводов </w:t>
      </w:r>
      <w:r w:rsidRPr="005F322C">
        <w:rPr>
          <w:rFonts w:ascii="Arial" w:hAnsi="Arial" w:cs="Arial"/>
          <w:b/>
          <w:i/>
          <w:color w:val="0070C0"/>
          <w:sz w:val="24"/>
        </w:rPr>
        <w:t>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9530CE" w:rsidRPr="005F322C" w:rsidRDefault="000C1026" w:rsidP="00403C8E">
      <w:pPr>
        <w:ind w:left="-284" w:right="-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1.5</w:t>
      </w:r>
      <w:r w:rsidR="009530CE" w:rsidRPr="005F322C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аппарата.</w:t>
      </w:r>
    </w:p>
    <w:p w:rsidR="009530CE" w:rsidRPr="005F322C" w:rsidRDefault="009530CE" w:rsidP="00403C8E">
      <w:pPr>
        <w:ind w:left="-284" w:right="141" w:firstLine="284"/>
        <w:rPr>
          <w:rFonts w:ascii="Arial" w:hAnsi="Arial" w:cs="Arial"/>
          <w:b/>
          <w:sz w:val="24"/>
          <w:szCs w:val="24"/>
        </w:rPr>
      </w:pPr>
    </w:p>
    <w:p w:rsidR="009530CE" w:rsidRPr="005F322C" w:rsidRDefault="009530CE" w:rsidP="00403C8E">
      <w:pPr>
        <w:pStyle w:val="a3"/>
        <w:ind w:left="-284" w:right="141" w:firstLine="284"/>
        <w:jc w:val="both"/>
        <w:rPr>
          <w:rFonts w:ascii="Arial" w:hAnsi="Arial" w:cs="Arial"/>
          <w:color w:val="0070C0"/>
        </w:rPr>
      </w:pPr>
      <w:r w:rsidRPr="005F322C">
        <w:rPr>
          <w:rFonts w:ascii="Arial" w:hAnsi="Arial" w:cs="Arial"/>
          <w:color w:val="0070C0"/>
        </w:rPr>
        <w:t xml:space="preserve">                                                            ВНИМАНИЕ!</w:t>
      </w:r>
    </w:p>
    <w:p w:rsidR="009530CE" w:rsidRPr="005F322C" w:rsidRDefault="009530CE" w:rsidP="00403C8E">
      <w:pPr>
        <w:pStyle w:val="a3"/>
        <w:ind w:left="-284" w:right="141" w:firstLine="284"/>
        <w:jc w:val="center"/>
        <w:rPr>
          <w:rFonts w:ascii="Arial" w:hAnsi="Arial" w:cs="Arial"/>
        </w:rPr>
      </w:pPr>
      <w:r w:rsidRPr="005F322C">
        <w:rPr>
          <w:rFonts w:ascii="Arial" w:hAnsi="Arial" w:cs="Arial"/>
          <w:noProof/>
        </w:rPr>
        <w:drawing>
          <wp:inline distT="0" distB="0" distL="0" distR="0">
            <wp:extent cx="447675" cy="3524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22C">
        <w:rPr>
          <w:rFonts w:ascii="Arial" w:hAnsi="Arial" w:cs="Arial"/>
        </w:rPr>
        <w:t xml:space="preserve">   Не допускается использование аппарата для прямого подогрева сетевой водопроводной воды посредством ее пропускания через теплообменник аппарата. Это приведет к выходу аппарата из строя из-за возникновения снижающих  </w:t>
      </w:r>
      <w:proofErr w:type="spellStart"/>
      <w:r w:rsidRPr="005F322C">
        <w:rPr>
          <w:rFonts w:ascii="Arial" w:hAnsi="Arial" w:cs="Arial"/>
        </w:rPr>
        <w:t>теплоотвод</w:t>
      </w:r>
      <w:proofErr w:type="spellEnd"/>
      <w:r w:rsidRPr="005F322C">
        <w:rPr>
          <w:rFonts w:ascii="Arial" w:hAnsi="Arial" w:cs="Arial"/>
        </w:rPr>
        <w:t xml:space="preserve"> отложений /накипи/ на стенках теплообменника  /прогорание теплообменника/. Утечки отопительной воды через уплотнение кранов, насоса и соединения трубопровода  необходимо незамедлительно ликвидировать, так как  </w:t>
      </w:r>
      <w:proofErr w:type="gramStart"/>
      <w:r w:rsidRPr="005F322C">
        <w:rPr>
          <w:rFonts w:ascii="Arial" w:hAnsi="Arial" w:cs="Arial"/>
        </w:rPr>
        <w:t>частый</w:t>
      </w:r>
      <w:proofErr w:type="gramEnd"/>
      <w:r w:rsidRPr="005F322C">
        <w:rPr>
          <w:rFonts w:ascii="Arial" w:hAnsi="Arial" w:cs="Arial"/>
        </w:rPr>
        <w:t xml:space="preserve">  долив свежей водопроводной воды в отопительную систему по вышеуказанной причине не желателен!</w:t>
      </w:r>
    </w:p>
    <w:p w:rsidR="009530CE" w:rsidRPr="005F322C" w:rsidRDefault="009530CE" w:rsidP="00403C8E">
      <w:pPr>
        <w:pStyle w:val="a3"/>
        <w:ind w:left="-284" w:right="14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9530CE" w:rsidRPr="005F322C" w:rsidRDefault="009530CE" w:rsidP="00403C8E">
      <w:pPr>
        <w:ind w:left="-284" w:right="-143" w:firstLine="284"/>
        <w:jc w:val="both"/>
        <w:rPr>
          <w:rFonts w:ascii="Arial" w:hAnsi="Arial" w:cs="Arial"/>
          <w:b/>
          <w:sz w:val="24"/>
          <w:szCs w:val="24"/>
        </w:rPr>
      </w:pP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-11" w:firstLine="284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                      </w:t>
      </w:r>
      <w:r w:rsidR="000C1026" w:rsidRPr="005F322C">
        <w:rPr>
          <w:rFonts w:ascii="Arial" w:hAnsi="Arial" w:cs="Arial"/>
          <w:b/>
          <w:sz w:val="24"/>
        </w:rPr>
        <w:t xml:space="preserve">               </w:t>
      </w:r>
      <w:r w:rsidR="000C1026" w:rsidRPr="005F322C">
        <w:rPr>
          <w:rFonts w:ascii="Arial" w:hAnsi="Arial" w:cs="Arial"/>
          <w:b/>
          <w:color w:val="0070C0"/>
          <w:sz w:val="24"/>
        </w:rPr>
        <w:t xml:space="preserve">2  </w:t>
      </w:r>
      <w:r w:rsidRPr="005F322C">
        <w:rPr>
          <w:rFonts w:ascii="Arial" w:hAnsi="Arial" w:cs="Arial"/>
          <w:b/>
          <w:color w:val="0070C0"/>
          <w:sz w:val="24"/>
        </w:rPr>
        <w:t xml:space="preserve"> НАЗНАЧЕНИЕ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pStyle w:val="23"/>
        <w:ind w:left="-284" w:right="-11" w:firstLine="284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Аппарат предназначен для теплоснабжения жилых помещений и зданий коммунально-бытового назначения, оборудованных системами водяного отопления.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Аппарат предназначен для постоянной работы на  природном газе </w:t>
      </w:r>
      <w:proofErr w:type="gramStart"/>
      <w:r w:rsidRPr="005F322C">
        <w:rPr>
          <w:rFonts w:ascii="Arial" w:hAnsi="Arial" w:cs="Arial"/>
          <w:b/>
          <w:sz w:val="24"/>
        </w:rPr>
        <w:t>по</w:t>
      </w:r>
      <w:proofErr w:type="gramEnd"/>
      <w:r w:rsidRPr="005F322C">
        <w:rPr>
          <w:rFonts w:ascii="Arial" w:hAnsi="Arial" w:cs="Arial"/>
          <w:b/>
          <w:sz w:val="24"/>
        </w:rPr>
        <w:t xml:space="preserve">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ГОСТ 5542-87.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Аппарат изготовлен в климатическом исполнении УХЛ, категории 4,2 по ГОСТ 15150-69. </w:t>
      </w: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403C8E">
      <w:pPr>
        <w:ind w:left="-284" w:right="-11" w:firstLine="284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Пример записи </w:t>
      </w:r>
      <w:r w:rsidR="005F4569" w:rsidRPr="005F322C">
        <w:rPr>
          <w:rFonts w:ascii="Arial" w:hAnsi="Arial" w:cs="Arial"/>
          <w:b/>
          <w:sz w:val="24"/>
        </w:rPr>
        <w:t>обозначения аппарата АОГВ – 29</w:t>
      </w:r>
      <w:r w:rsidRPr="005F322C">
        <w:rPr>
          <w:rFonts w:ascii="Arial" w:hAnsi="Arial" w:cs="Arial"/>
          <w:b/>
          <w:sz w:val="24"/>
        </w:rPr>
        <w:t xml:space="preserve">  – 1  при заказе:</w:t>
      </w:r>
    </w:p>
    <w:p w:rsidR="009530CE" w:rsidRPr="005F322C" w:rsidRDefault="005F4569" w:rsidP="00403C8E">
      <w:pPr>
        <w:ind w:left="-284" w:right="-11" w:firstLine="284"/>
        <w:jc w:val="both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</w:t>
      </w:r>
      <w:r w:rsidRPr="005F322C">
        <w:rPr>
          <w:rFonts w:ascii="Arial" w:hAnsi="Arial" w:cs="Arial"/>
          <w:b/>
          <w:color w:val="0070C0"/>
          <w:sz w:val="24"/>
        </w:rPr>
        <w:t xml:space="preserve">Аппарат  АОГВ – 29  – 1        ГОСТ  20219  </w:t>
      </w:r>
      <w:r w:rsidR="009530CE" w:rsidRPr="005F322C">
        <w:rPr>
          <w:rFonts w:ascii="Arial" w:hAnsi="Arial" w:cs="Arial"/>
          <w:b/>
          <w:color w:val="0070C0"/>
          <w:sz w:val="24"/>
        </w:rPr>
        <w:t xml:space="preserve">     ИС – </w:t>
      </w:r>
      <w:r w:rsidRPr="005F322C">
        <w:rPr>
          <w:rFonts w:ascii="Arial" w:hAnsi="Arial" w:cs="Arial"/>
          <w:b/>
          <w:color w:val="0070C0"/>
          <w:sz w:val="24"/>
        </w:rPr>
        <w:t>18</w:t>
      </w:r>
      <w:r w:rsidR="009530CE" w:rsidRPr="005F322C">
        <w:rPr>
          <w:rFonts w:ascii="Arial" w:hAnsi="Arial" w:cs="Arial"/>
          <w:b/>
          <w:color w:val="0070C0"/>
          <w:sz w:val="24"/>
        </w:rPr>
        <w:t xml:space="preserve">1. </w:t>
      </w:r>
      <w:r w:rsidRPr="005F322C">
        <w:rPr>
          <w:rFonts w:ascii="Arial" w:hAnsi="Arial" w:cs="Arial"/>
          <w:b/>
          <w:color w:val="0070C0"/>
          <w:sz w:val="24"/>
        </w:rPr>
        <w:t>00. 00</w:t>
      </w:r>
      <w:r w:rsidR="00612774">
        <w:rPr>
          <w:rFonts w:ascii="Arial" w:hAnsi="Arial" w:cs="Arial"/>
          <w:b/>
          <w:color w:val="0070C0"/>
          <w:sz w:val="24"/>
        </w:rPr>
        <w:t xml:space="preserve"> Н.</w:t>
      </w:r>
    </w:p>
    <w:p w:rsidR="009530CE" w:rsidRPr="00201448" w:rsidRDefault="00617FBD" w:rsidP="00201448">
      <w:pPr>
        <w:ind w:right="-11" w:firstLine="400"/>
        <w:jc w:val="center"/>
        <w:rPr>
          <w:rFonts w:ascii="Arial" w:hAnsi="Arial" w:cs="Arial"/>
          <w:sz w:val="24"/>
        </w:rPr>
      </w:pPr>
      <w:r w:rsidRPr="00201448">
        <w:rPr>
          <w:rFonts w:ascii="Arial" w:hAnsi="Arial" w:cs="Arial"/>
          <w:sz w:val="24"/>
        </w:rPr>
        <w:t>3</w:t>
      </w:r>
    </w:p>
    <w:p w:rsidR="005F322C" w:rsidRPr="005F322C" w:rsidRDefault="005F322C" w:rsidP="00403C8E">
      <w:pPr>
        <w:ind w:left="-284" w:right="-11"/>
        <w:rPr>
          <w:rFonts w:ascii="Arial" w:hAnsi="Arial" w:cs="Arial"/>
          <w:b/>
          <w:color w:val="0070C0"/>
          <w:sz w:val="24"/>
        </w:rPr>
      </w:pPr>
      <w:r w:rsidRPr="005F322C">
        <w:rPr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23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</w:t>
      </w:r>
      <w:r w:rsidR="008E22B5">
        <w:rPr>
          <w:rFonts w:ascii="Arial" w:hAnsi="Arial" w:cs="Arial"/>
          <w:b/>
          <w:color w:val="0070C0"/>
          <w:sz w:val="24"/>
        </w:rPr>
        <w:t>________________</w:t>
      </w:r>
      <w:r w:rsidR="00403C8E">
        <w:rPr>
          <w:rFonts w:ascii="Arial" w:hAnsi="Arial" w:cs="Arial"/>
          <w:b/>
          <w:color w:val="0070C0"/>
          <w:sz w:val="24"/>
        </w:rPr>
        <w:t>__</w:t>
      </w:r>
      <w:r w:rsidR="008E22B5">
        <w:rPr>
          <w:rFonts w:ascii="Arial" w:hAnsi="Arial" w:cs="Arial"/>
          <w:b/>
          <w:color w:val="0070C0"/>
          <w:sz w:val="24"/>
        </w:rPr>
        <w:t>_______</w:t>
      </w:r>
    </w:p>
    <w:p w:rsidR="009530CE" w:rsidRDefault="009530CE" w:rsidP="006849E8">
      <w:pPr>
        <w:ind w:right="-11" w:firstLine="400"/>
        <w:jc w:val="both"/>
        <w:rPr>
          <w:b/>
          <w:sz w:val="24"/>
        </w:rPr>
      </w:pPr>
    </w:p>
    <w:p w:rsidR="009530CE" w:rsidRPr="008E22B5" w:rsidRDefault="000C1026" w:rsidP="005F4569">
      <w:pPr>
        <w:ind w:left="-284" w:right="-11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 xml:space="preserve">3  </w:t>
      </w:r>
      <w:r w:rsidR="009530CE" w:rsidRPr="008E22B5">
        <w:rPr>
          <w:rFonts w:ascii="Arial" w:hAnsi="Arial" w:cs="Arial"/>
          <w:b/>
          <w:color w:val="0070C0"/>
          <w:sz w:val="24"/>
        </w:rPr>
        <w:t>ТЕХНИЧЕСКИЕ      ХАРАКТЕРИСТИКИ</w:t>
      </w:r>
    </w:p>
    <w:p w:rsidR="009530CE" w:rsidRDefault="009530CE" w:rsidP="005F4569">
      <w:pPr>
        <w:ind w:left="-284" w:right="-11"/>
        <w:jc w:val="center"/>
        <w:rPr>
          <w:b/>
          <w:sz w:val="24"/>
        </w:rPr>
      </w:pPr>
    </w:p>
    <w:p w:rsidR="009530CE" w:rsidRPr="005F322C" w:rsidRDefault="009530CE" w:rsidP="008E22B5">
      <w:pPr>
        <w:ind w:left="-284" w:right="-11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>Технические данные, основные параметры и характеристики приведены в таблице 1.</w:t>
      </w:r>
    </w:p>
    <w:p w:rsidR="00974894" w:rsidRPr="005F322C" w:rsidRDefault="00974894" w:rsidP="00DA20A9">
      <w:pPr>
        <w:ind w:right="-1"/>
        <w:rPr>
          <w:rFonts w:ascii="Arial" w:hAnsi="Arial" w:cs="Arial"/>
          <w:b/>
          <w:sz w:val="24"/>
        </w:rPr>
      </w:pPr>
    </w:p>
    <w:p w:rsidR="0075684B" w:rsidRDefault="00974894" w:rsidP="005F322C">
      <w:pPr>
        <w:ind w:right="-143"/>
        <w:rPr>
          <w:rFonts w:ascii="Arial" w:hAnsi="Arial" w:cs="Arial"/>
          <w:b/>
          <w:color w:val="0070C0"/>
          <w:sz w:val="24"/>
        </w:rPr>
      </w:pPr>
      <w:r w:rsidRPr="005F322C">
        <w:rPr>
          <w:rFonts w:ascii="Arial" w:hAnsi="Arial" w:cs="Arial"/>
          <w:b/>
          <w:color w:val="0070C0"/>
          <w:sz w:val="24"/>
        </w:rPr>
        <w:t>Таблица 1</w:t>
      </w:r>
      <w:r w:rsidR="009530CE" w:rsidRPr="005F322C">
        <w:rPr>
          <w:rFonts w:ascii="Arial" w:hAnsi="Arial" w:cs="Arial"/>
          <w:b/>
          <w:color w:val="0070C0"/>
          <w:sz w:val="24"/>
        </w:rPr>
        <w:tab/>
      </w:r>
    </w:p>
    <w:p w:rsidR="00165CDC" w:rsidRDefault="00165CDC" w:rsidP="005F322C">
      <w:pPr>
        <w:ind w:right="-143"/>
        <w:rPr>
          <w:rFonts w:ascii="Arial" w:hAnsi="Arial" w:cs="Arial"/>
          <w:b/>
          <w:color w:val="0070C0"/>
          <w:sz w:val="24"/>
        </w:rPr>
      </w:pPr>
    </w:p>
    <w:tbl>
      <w:tblPr>
        <w:tblW w:w="95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5386"/>
        <w:gridCol w:w="4195"/>
      </w:tblGrid>
      <w:tr w:rsidR="0075684B" w:rsidTr="0056301F">
        <w:trPr>
          <w:cantSplit/>
          <w:trHeight w:val="315"/>
        </w:trPr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ind w:right="-1617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Наименование  параметра или размера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АОГВ – 29-1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 Топливо 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Природный газ по ГОСТ 5542-87 (второе семейство, группа Е, число 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Воббе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от 40,9 до 54,7 МДж/м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уб.)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  Давление природного газа перед блоком автоматики, Па (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номинальное (рабочее)</w:t>
            </w:r>
          </w:p>
          <w:p w:rsidR="0075684B" w:rsidRPr="003640C7" w:rsidRDefault="0075684B" w:rsidP="00CE388A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минимальное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1274 (130)</w:t>
            </w:r>
          </w:p>
          <w:p w:rsidR="0075684B" w:rsidRPr="003640C7" w:rsidRDefault="00CE388A" w:rsidP="00CE388A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65…180 </w:t>
            </w:r>
            <w:r w:rsidRPr="003640C7">
              <w:rPr>
                <w:rFonts w:ascii="Arial" w:hAnsi="Arial"/>
                <w:b/>
                <w:position w:val="-4"/>
                <w:sz w:val="22"/>
                <w:szCs w:val="22"/>
                <w:lang w:eastAsia="en-US"/>
              </w:rPr>
              <w:object w:dxaOrig="200" w:dyaOrig="300">
                <v:shape id="_x0000_i1025" type="#_x0000_t75" style="width:9.8pt;height:15.1pt" o:ole="">
                  <v:imagedata r:id="rId11" o:title=""/>
                </v:shape>
                <o:OLEObject Type="Embed" ProgID="Equation.3" ShapeID="_x0000_i1025" DrawAspect="Content" ObjectID="_1532763746" r:id="rId12"/>
              </w:objec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3  Объемное содержание окиси углерода в сухих неразбавленных продуктах сгорания природного газа, %, не более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0,05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4  Коэффициент полезного действия аппарата, %, не менее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5  Приведенный расход газа к стандартному, м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уб/ч 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2,86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6  Теплоноситель 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Вода ГОСТ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51232-98 и                          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СанПиН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2.1.4.1074-01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7  Параметры теплоносителя, 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давление воды в системе отопления, кПа,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максимальная температура,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  <w:proofErr w:type="gramEnd"/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- карбонатная жесткость, 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мг\экв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/кг, не более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содержание взвешенных веществ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56301F" w:rsidRPr="003640C7" w:rsidRDefault="0056301F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90 </w:t>
            </w:r>
            <w:r w:rsidRPr="003640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5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0,7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8  Номинальная тепловая мощность автоматического горелочного устройства, кВт (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ккал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/ч) </w:t>
            </w:r>
            <w:r w:rsidRPr="003640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±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29  (25000)</w:t>
            </w:r>
          </w:p>
        </w:tc>
      </w:tr>
      <w:tr w:rsidR="0075684B" w:rsidTr="0056301F">
        <w:trPr>
          <w:cantSplit/>
          <w:trHeight w:val="225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9  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Размер штуцера для подвода газа: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Условный проход 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>20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val="en-US"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G ¾ - B </w:t>
            </w:r>
          </w:p>
        </w:tc>
      </w:tr>
      <w:tr w:rsidR="0075684B" w:rsidRPr="001A5881" w:rsidTr="0056301F">
        <w:trPr>
          <w:cantSplit/>
          <w:trHeight w:val="22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  Параметры автоматики</w:t>
            </w:r>
          </w:p>
        </w:tc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56301F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56301F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б</w:t>
            </w:r>
            <w:r w:rsidR="0075684B"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езопасности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Время отключения подачи газа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запальную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и основные горелки, сек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при прекращении подачи газа или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отсутствии пламени на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запальной</w:t>
            </w:r>
            <w:proofErr w:type="gramEnd"/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165CDC" w:rsidRPr="003640C7" w:rsidTr="00165CDC">
        <w:trPr>
          <w:cantSplit/>
          <w:trHeight w:val="225"/>
        </w:trPr>
        <w:tc>
          <w:tcPr>
            <w:tcW w:w="5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CDC" w:rsidRPr="003640C7" w:rsidRDefault="00165CDC" w:rsidP="0085158D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горелке, не более</w:t>
            </w:r>
          </w:p>
        </w:tc>
        <w:tc>
          <w:tcPr>
            <w:tcW w:w="4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DC" w:rsidRPr="003640C7" w:rsidRDefault="00165CDC" w:rsidP="0085158D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:rsidR="0056301F" w:rsidRDefault="0056301F"/>
    <w:p w:rsidR="0056301F" w:rsidRDefault="0056301F"/>
    <w:p w:rsidR="00165CDC" w:rsidRDefault="00165CDC"/>
    <w:p w:rsidR="00165CDC" w:rsidRDefault="00165CDC"/>
    <w:p w:rsidR="0056301F" w:rsidRDefault="0056301F" w:rsidP="0056301F">
      <w:pPr>
        <w:ind w:right="-1"/>
        <w:jc w:val="center"/>
        <w:rPr>
          <w:rFonts w:ascii="Arial" w:hAnsi="Arial" w:cs="Arial"/>
          <w:sz w:val="24"/>
        </w:rPr>
      </w:pPr>
      <w:r w:rsidRPr="005F322C">
        <w:rPr>
          <w:rFonts w:ascii="Arial" w:hAnsi="Arial" w:cs="Arial"/>
          <w:sz w:val="24"/>
        </w:rPr>
        <w:t>4</w:t>
      </w:r>
    </w:p>
    <w:p w:rsidR="0056301F" w:rsidRPr="008E22B5" w:rsidRDefault="0056301F" w:rsidP="0056301F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712800" cy="717837"/>
            <wp:effectExtent l="19050" t="0" r="0" b="0"/>
            <wp:docPr id="31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56301F" w:rsidRDefault="0056301F"/>
    <w:p w:rsidR="00165CDC" w:rsidRDefault="0056301F"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4998"/>
        <w:gridCol w:w="4642"/>
      </w:tblGrid>
      <w:tr w:rsidR="0075684B" w:rsidRPr="001A5881" w:rsidTr="00165CDC">
        <w:trPr>
          <w:cantSplit/>
          <w:trHeight w:val="225"/>
        </w:trPr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- при отсутствии тяги в дымоходе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75684B" w:rsidRPr="001A5881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75684B" w:rsidRPr="001A5881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менее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11  Разрежение в дымоходе за аппаратом, Па (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мм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од.ст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от 2,94 до 29,4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(от 0,3 до 3,0) 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12  Условный проход водяных присоединительных  патрубков </w:t>
            </w:r>
            <w:proofErr w:type="spell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Ду</w:t>
            </w:r>
            <w:proofErr w:type="spell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, мм</w:t>
            </w:r>
          </w:p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Резьба по ГОСТ 6357-81, дюйм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50</w:t>
            </w:r>
          </w:p>
          <w:p w:rsidR="0075684B" w:rsidRPr="003640C7" w:rsidRDefault="0075684B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G 2 - В</w:t>
            </w:r>
          </w:p>
        </w:tc>
      </w:tr>
      <w:tr w:rsidR="0075684B" w:rsidTr="0075684B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13  Масса аппарата,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кг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, 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CE388A" w:rsidP="0075684B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6</w:t>
            </w:r>
            <w:r w:rsidR="0075684B"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5684B" w:rsidTr="00CE388A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165CD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14  Ориентировочная максимальная отапливаемая площадь (в зависимости от </w:t>
            </w:r>
            <w:proofErr w:type="spellStart"/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теплопотерь</w:t>
            </w:r>
            <w:proofErr w:type="spellEnd"/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помещения и климати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ческих условий местности),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кв.м.,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не более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4B" w:rsidRPr="003640C7" w:rsidRDefault="0075684B" w:rsidP="00CE388A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220 ÷ 260</w:t>
            </w:r>
          </w:p>
        </w:tc>
      </w:tr>
      <w:tr w:rsidR="0075684B" w:rsidTr="00165CDC">
        <w:trPr>
          <w:cantSplit/>
          <w:trHeight w:val="170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84B" w:rsidRPr="003640C7" w:rsidRDefault="0075684B" w:rsidP="00165CDC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15  Ёмкость бака-теплообменника, 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38,8</w:t>
            </w:r>
          </w:p>
        </w:tc>
      </w:tr>
      <w:tr w:rsidR="0075684B" w:rsidTr="00165CDC">
        <w:trPr>
          <w:cantSplit/>
          <w:trHeight w:val="225"/>
        </w:trPr>
        <w:tc>
          <w:tcPr>
            <w:tcW w:w="4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684B" w:rsidRPr="003640C7" w:rsidRDefault="0075684B" w:rsidP="0075684B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16  </w:t>
            </w:r>
            <w:r w:rsidR="00165CDC">
              <w:rPr>
                <w:rFonts w:ascii="Arial" w:hAnsi="Arial"/>
                <w:b/>
                <w:sz w:val="22"/>
                <w:szCs w:val="22"/>
                <w:lang w:eastAsia="en-US"/>
              </w:rPr>
              <w:t>Максимальная температура отходя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щих в дымоход продуктов сгорания                     (при давлении газа 180 мм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од. ст.), </w:t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sym w:font="Symbol" w:char="00B0"/>
            </w: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75684B" w:rsidRPr="003640C7" w:rsidRDefault="0075684B" w:rsidP="00165CDC">
            <w:pPr>
              <w:spacing w:line="276" w:lineRule="auto"/>
              <w:ind w:right="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3640C7">
              <w:rPr>
                <w:rFonts w:ascii="Arial" w:hAnsi="Arial"/>
                <w:b/>
                <w:sz w:val="22"/>
                <w:szCs w:val="22"/>
                <w:lang w:eastAsia="en-US"/>
              </w:rPr>
              <w:t>240</w:t>
            </w:r>
          </w:p>
        </w:tc>
      </w:tr>
    </w:tbl>
    <w:p w:rsidR="008E22B5" w:rsidRPr="005F322C" w:rsidRDefault="008E22B5" w:rsidP="008E22B5">
      <w:pPr>
        <w:ind w:right="-1"/>
        <w:jc w:val="right"/>
        <w:rPr>
          <w:rFonts w:ascii="Arial" w:hAnsi="Arial" w:cs="Arial"/>
          <w:sz w:val="24"/>
        </w:rPr>
      </w:pPr>
    </w:p>
    <w:p w:rsidR="009530CE" w:rsidRPr="005F322C" w:rsidRDefault="009530CE" w:rsidP="00201448">
      <w:pPr>
        <w:pStyle w:val="31"/>
        <w:tabs>
          <w:tab w:val="num" w:pos="284"/>
        </w:tabs>
        <w:ind w:left="-142" w:right="-1"/>
        <w:rPr>
          <w:rFonts w:ascii="Arial" w:hAnsi="Arial" w:cs="Arial"/>
        </w:rPr>
      </w:pPr>
      <w:r w:rsidRPr="008E22B5">
        <w:rPr>
          <w:rFonts w:ascii="Arial" w:hAnsi="Arial" w:cs="Arial"/>
          <w:color w:val="0070C0"/>
        </w:rPr>
        <w:t>*1 ПРИМЕЧАНИЕ.</w:t>
      </w:r>
      <w:r w:rsidRPr="005F322C">
        <w:rPr>
          <w:rFonts w:ascii="Arial" w:hAnsi="Arial" w:cs="Arial"/>
        </w:rPr>
        <w:t xml:space="preserve"> Аппарат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5F322C">
          <w:rPr>
            <w:rFonts w:ascii="Arial" w:hAnsi="Arial" w:cs="Arial"/>
          </w:rPr>
          <w:t>500 мм</w:t>
        </w:r>
      </w:smartTag>
      <w:proofErr w:type="gramStart"/>
      <w:r w:rsidRPr="005F322C">
        <w:rPr>
          <w:rFonts w:ascii="Arial" w:hAnsi="Arial" w:cs="Arial"/>
        </w:rPr>
        <w:t>.</w:t>
      </w:r>
      <w:proofErr w:type="gramEnd"/>
      <w:r w:rsidRPr="005F322C">
        <w:rPr>
          <w:rFonts w:ascii="Arial" w:hAnsi="Arial" w:cs="Arial"/>
        </w:rPr>
        <w:t xml:space="preserve"> </w:t>
      </w:r>
      <w:proofErr w:type="gramStart"/>
      <w:r w:rsidRPr="005F322C">
        <w:rPr>
          <w:rFonts w:ascii="Arial" w:hAnsi="Arial" w:cs="Arial"/>
        </w:rPr>
        <w:t>в</w:t>
      </w:r>
      <w:proofErr w:type="gramEnd"/>
      <w:r w:rsidRPr="005F322C">
        <w:rPr>
          <w:rFonts w:ascii="Arial" w:hAnsi="Arial" w:cs="Arial"/>
        </w:rPr>
        <w:t>од. ст. конструкцией газового клапана.</w:t>
      </w:r>
    </w:p>
    <w:p w:rsidR="009530CE" w:rsidRDefault="009530CE" w:rsidP="005F4569">
      <w:pPr>
        <w:tabs>
          <w:tab w:val="num" w:pos="284"/>
        </w:tabs>
        <w:ind w:left="-142" w:right="-111"/>
        <w:jc w:val="both"/>
        <w:rPr>
          <w:rFonts w:ascii="Arial" w:hAnsi="Arial" w:cs="Arial"/>
          <w:b/>
          <w:sz w:val="24"/>
        </w:rPr>
      </w:pPr>
    </w:p>
    <w:p w:rsidR="00D3094C" w:rsidRPr="005F322C" w:rsidRDefault="00D3094C" w:rsidP="005F4569">
      <w:pPr>
        <w:tabs>
          <w:tab w:val="num" w:pos="284"/>
        </w:tabs>
        <w:ind w:left="-142" w:right="-111"/>
        <w:jc w:val="both"/>
        <w:rPr>
          <w:rFonts w:ascii="Arial" w:hAnsi="Arial" w:cs="Arial"/>
          <w:b/>
          <w:sz w:val="24"/>
        </w:rPr>
      </w:pPr>
    </w:p>
    <w:p w:rsidR="009530CE" w:rsidRPr="008E22B5" w:rsidRDefault="000C1026" w:rsidP="006849E8">
      <w:pPr>
        <w:ind w:right="849" w:firstLine="720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>4   КОМПЛЕКТНОСТЬ</w:t>
      </w:r>
    </w:p>
    <w:p w:rsidR="009530CE" w:rsidRPr="005F322C" w:rsidRDefault="009530CE" w:rsidP="006849E8">
      <w:pPr>
        <w:ind w:right="849"/>
        <w:rPr>
          <w:rFonts w:ascii="Arial" w:hAnsi="Arial" w:cs="Arial"/>
          <w:b/>
          <w:sz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410"/>
        <w:gridCol w:w="1134"/>
        <w:gridCol w:w="2835"/>
      </w:tblGrid>
      <w:tr w:rsidR="009530CE" w:rsidRPr="005F322C" w:rsidTr="003E2338">
        <w:tc>
          <w:tcPr>
            <w:tcW w:w="3119" w:type="dxa"/>
          </w:tcPr>
          <w:p w:rsidR="009530CE" w:rsidRPr="005F322C" w:rsidRDefault="009530CE" w:rsidP="00F5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410" w:type="dxa"/>
          </w:tcPr>
          <w:p w:rsidR="009530CE" w:rsidRPr="005F322C" w:rsidRDefault="009530CE" w:rsidP="00F55D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Шифр</w:t>
            </w:r>
          </w:p>
        </w:tc>
        <w:tc>
          <w:tcPr>
            <w:tcW w:w="1134" w:type="dxa"/>
          </w:tcPr>
          <w:p w:rsidR="009530CE" w:rsidRPr="005F322C" w:rsidRDefault="009530CE" w:rsidP="006849E8">
            <w:pPr>
              <w:ind w:right="-1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Кол – </w:t>
            </w:r>
            <w:proofErr w:type="gramStart"/>
            <w:r w:rsidRPr="005F322C">
              <w:rPr>
                <w:rFonts w:ascii="Arial" w:hAnsi="Arial" w:cs="Arial"/>
                <w:b/>
                <w:sz w:val="24"/>
              </w:rPr>
              <w:t>во</w:t>
            </w:r>
            <w:proofErr w:type="gramEnd"/>
            <w:r w:rsidRPr="005F322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210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    Примечание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1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 Аппарат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-2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АОГВ –   </w:t>
            </w:r>
          </w:p>
        </w:tc>
        <w:tc>
          <w:tcPr>
            <w:tcW w:w="1134" w:type="dxa"/>
          </w:tcPr>
          <w:p w:rsidR="009530CE" w:rsidRPr="005F322C" w:rsidRDefault="009530CE" w:rsidP="00974894">
            <w:pPr>
              <w:ind w:hanging="34"/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34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2  </w:t>
            </w:r>
            <w:r w:rsidR="009530CE" w:rsidRPr="005F322C">
              <w:rPr>
                <w:rFonts w:ascii="Arial" w:hAnsi="Arial" w:cs="Arial"/>
                <w:b/>
                <w:sz w:val="24"/>
              </w:rPr>
              <w:t>Паспорт и руководство по эксплуатации.</w:t>
            </w:r>
          </w:p>
        </w:tc>
        <w:tc>
          <w:tcPr>
            <w:tcW w:w="2410" w:type="dxa"/>
          </w:tcPr>
          <w:p w:rsidR="009530CE" w:rsidRPr="005F322C" w:rsidRDefault="005F4569" w:rsidP="00974894">
            <w:pPr>
              <w:pStyle w:val="9"/>
              <w:jc w:val="center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ИС- 18</w:t>
            </w:r>
            <w:r w:rsidR="00974894" w:rsidRPr="005F322C">
              <w:rPr>
                <w:rFonts w:ascii="Arial" w:hAnsi="Arial" w:cs="Arial"/>
              </w:rPr>
              <w:t xml:space="preserve">1.00.00 </w:t>
            </w:r>
            <w:r w:rsidR="00612774">
              <w:rPr>
                <w:rFonts w:ascii="Arial" w:hAnsi="Arial" w:cs="Arial"/>
              </w:rPr>
              <w:t>Н</w:t>
            </w:r>
            <w:r w:rsidR="00974894" w:rsidRPr="005F322C">
              <w:rPr>
                <w:rFonts w:ascii="Arial" w:hAnsi="Arial" w:cs="Arial"/>
              </w:rPr>
              <w:t xml:space="preserve"> </w:t>
            </w:r>
            <w:r w:rsidR="009530CE" w:rsidRPr="005F322C">
              <w:rPr>
                <w:rFonts w:ascii="Arial" w:hAnsi="Arial" w:cs="Arial"/>
              </w:rPr>
              <w:t>РЭ</w:t>
            </w: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3 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Паспорт и РЭ на автоматику 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</w:rPr>
            </w:pPr>
            <w:r w:rsidRPr="005F322C">
              <w:rPr>
                <w:rFonts w:ascii="Arial" w:hAnsi="Arial" w:cs="Arial"/>
                <w:b/>
                <w:sz w:val="22"/>
              </w:rPr>
              <w:t>Для специализирован-</w:t>
            </w:r>
          </w:p>
          <w:p w:rsidR="009530CE" w:rsidRPr="005F322C" w:rsidRDefault="009530CE" w:rsidP="006849E8">
            <w:pPr>
              <w:tabs>
                <w:tab w:val="left" w:pos="2731"/>
              </w:tabs>
              <w:ind w:right="34"/>
              <w:rPr>
                <w:rFonts w:ascii="Arial" w:hAnsi="Arial" w:cs="Arial"/>
                <w:b/>
                <w:sz w:val="24"/>
              </w:rPr>
            </w:pPr>
            <w:proofErr w:type="spellStart"/>
            <w:r w:rsidRPr="005F322C">
              <w:rPr>
                <w:rFonts w:ascii="Arial" w:hAnsi="Arial" w:cs="Arial"/>
                <w:b/>
                <w:sz w:val="22"/>
              </w:rPr>
              <w:t>ных</w:t>
            </w:r>
            <w:proofErr w:type="spellEnd"/>
            <w:r w:rsidRPr="005F322C">
              <w:rPr>
                <w:rFonts w:ascii="Arial" w:hAnsi="Arial" w:cs="Arial"/>
                <w:b/>
                <w:sz w:val="22"/>
              </w:rPr>
              <w:t xml:space="preserve"> организаций по обслуживанию  и ремонту</w:t>
            </w:r>
            <w:r w:rsidRPr="005F322C">
              <w:rPr>
                <w:rFonts w:ascii="Arial" w:hAnsi="Arial" w:cs="Arial"/>
                <w:b/>
                <w:sz w:val="24"/>
              </w:rPr>
              <w:t xml:space="preserve">. 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C1026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4 </w:t>
            </w:r>
            <w:r w:rsidR="009530CE" w:rsidRPr="005F322C">
              <w:rPr>
                <w:rFonts w:ascii="Arial" w:hAnsi="Arial" w:cs="Arial"/>
                <w:b/>
                <w:sz w:val="24"/>
              </w:rPr>
              <w:t xml:space="preserve"> Упаковка </w:t>
            </w:r>
          </w:p>
        </w:tc>
        <w:tc>
          <w:tcPr>
            <w:tcW w:w="2410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9530CE" w:rsidRPr="005F322C" w:rsidRDefault="009530CE" w:rsidP="009748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30CE" w:rsidRDefault="009530CE" w:rsidP="006849E8">
      <w:pPr>
        <w:ind w:right="849"/>
        <w:rPr>
          <w:rFonts w:ascii="Arial" w:hAnsi="Arial" w:cs="Arial"/>
          <w:b/>
          <w:sz w:val="24"/>
        </w:rPr>
      </w:pPr>
    </w:p>
    <w:p w:rsidR="009530CE" w:rsidRPr="008E22B5" w:rsidRDefault="000C1026" w:rsidP="00F55DA8">
      <w:pPr>
        <w:ind w:right="-284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 xml:space="preserve">4А </w:t>
      </w:r>
      <w:r w:rsidR="009530CE" w:rsidRPr="008E22B5">
        <w:rPr>
          <w:rFonts w:ascii="Arial" w:hAnsi="Arial" w:cs="Arial"/>
          <w:b/>
          <w:color w:val="0070C0"/>
          <w:sz w:val="24"/>
        </w:rPr>
        <w:t xml:space="preserve"> Перечень </w:t>
      </w:r>
      <w:proofErr w:type="gramStart"/>
      <w:r w:rsidR="009530CE" w:rsidRPr="008E22B5">
        <w:rPr>
          <w:rFonts w:ascii="Arial" w:hAnsi="Arial" w:cs="Arial"/>
          <w:b/>
          <w:color w:val="0070C0"/>
          <w:sz w:val="24"/>
        </w:rPr>
        <w:t>устанавливаемых</w:t>
      </w:r>
      <w:proofErr w:type="gramEnd"/>
      <w:r w:rsidR="009530CE" w:rsidRPr="008E22B5">
        <w:rPr>
          <w:rFonts w:ascii="Arial" w:hAnsi="Arial" w:cs="Arial"/>
          <w:b/>
          <w:color w:val="0070C0"/>
          <w:sz w:val="24"/>
        </w:rPr>
        <w:t xml:space="preserve"> на аппарат</w:t>
      </w:r>
    </w:p>
    <w:p w:rsidR="009530CE" w:rsidRPr="008E22B5" w:rsidRDefault="009530CE" w:rsidP="00F55DA8">
      <w:pPr>
        <w:ind w:right="-284"/>
        <w:jc w:val="center"/>
        <w:rPr>
          <w:rFonts w:ascii="Arial" w:hAnsi="Arial" w:cs="Arial"/>
          <w:b/>
          <w:color w:val="0070C0"/>
          <w:sz w:val="24"/>
        </w:rPr>
      </w:pPr>
      <w:r w:rsidRPr="008E22B5">
        <w:rPr>
          <w:rFonts w:ascii="Arial" w:hAnsi="Arial" w:cs="Arial"/>
          <w:b/>
          <w:color w:val="0070C0"/>
          <w:sz w:val="24"/>
        </w:rPr>
        <w:t>устройств упр</w:t>
      </w:r>
      <w:r w:rsidR="000C1026" w:rsidRPr="008E22B5">
        <w:rPr>
          <w:rFonts w:ascii="Arial" w:hAnsi="Arial" w:cs="Arial"/>
          <w:b/>
          <w:color w:val="0070C0"/>
          <w:sz w:val="24"/>
        </w:rPr>
        <w:t xml:space="preserve">авления и автоматической защиты </w:t>
      </w:r>
    </w:p>
    <w:p w:rsidR="009530CE" w:rsidRPr="005F322C" w:rsidRDefault="009530CE" w:rsidP="006849E8">
      <w:pPr>
        <w:ind w:right="849"/>
        <w:rPr>
          <w:rFonts w:ascii="Arial" w:hAnsi="Arial" w:cs="Arial"/>
          <w:b/>
          <w:sz w:val="24"/>
        </w:rPr>
      </w:pPr>
    </w:p>
    <w:tbl>
      <w:tblPr>
        <w:tblW w:w="95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042"/>
        <w:gridCol w:w="1814"/>
        <w:gridCol w:w="1173"/>
        <w:gridCol w:w="1408"/>
      </w:tblGrid>
      <w:tr w:rsidR="009530CE" w:rsidRPr="005F322C" w:rsidTr="003E2338">
        <w:tc>
          <w:tcPr>
            <w:tcW w:w="3119" w:type="dxa"/>
          </w:tcPr>
          <w:p w:rsidR="009530CE" w:rsidRPr="005F322C" w:rsidRDefault="009530CE" w:rsidP="006849E8">
            <w:pPr>
              <w:ind w:right="849"/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2042" w:type="dxa"/>
          </w:tcPr>
          <w:p w:rsidR="009530CE" w:rsidRPr="005F322C" w:rsidRDefault="009530CE" w:rsidP="006849E8">
            <w:pPr>
              <w:ind w:right="-246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 xml:space="preserve">Обозначение </w:t>
            </w:r>
          </w:p>
          <w:p w:rsidR="009530CE" w:rsidRPr="005F322C" w:rsidRDefault="009530CE" w:rsidP="006849E8">
            <w:pPr>
              <w:ind w:right="849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14" w:type="dxa"/>
          </w:tcPr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Поставщик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proofErr w:type="gramStart"/>
            <w:r w:rsidRPr="005F322C">
              <w:rPr>
                <w:rFonts w:ascii="Arial" w:hAnsi="Arial" w:cs="Arial"/>
                <w:b/>
                <w:sz w:val="24"/>
              </w:rPr>
              <w:t>К-во</w:t>
            </w:r>
            <w:proofErr w:type="spellEnd"/>
            <w:proofErr w:type="gramEnd"/>
            <w:r w:rsidRPr="005F322C">
              <w:rPr>
                <w:rFonts w:ascii="Arial" w:hAnsi="Arial" w:cs="Arial"/>
                <w:b/>
                <w:sz w:val="24"/>
              </w:rPr>
              <w:t xml:space="preserve"> на</w:t>
            </w:r>
          </w:p>
          <w:p w:rsidR="009530CE" w:rsidRPr="005F322C" w:rsidRDefault="009530CE" w:rsidP="006849E8">
            <w:pPr>
              <w:ind w:right="-8"/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аппарат</w:t>
            </w:r>
          </w:p>
        </w:tc>
        <w:tc>
          <w:tcPr>
            <w:tcW w:w="1408" w:type="dxa"/>
          </w:tcPr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r w:rsidRPr="005F322C">
              <w:rPr>
                <w:rFonts w:ascii="Arial" w:hAnsi="Arial" w:cs="Arial"/>
                <w:b/>
                <w:sz w:val="24"/>
              </w:rPr>
              <w:t>Приме-</w:t>
            </w:r>
          </w:p>
          <w:p w:rsidR="009530CE" w:rsidRPr="005F322C" w:rsidRDefault="009530CE" w:rsidP="006849E8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5F322C">
              <w:rPr>
                <w:rFonts w:ascii="Arial" w:hAnsi="Arial" w:cs="Arial"/>
                <w:b/>
                <w:sz w:val="24"/>
              </w:rPr>
              <w:t>няемость</w:t>
            </w:r>
            <w:proofErr w:type="spellEnd"/>
            <w:r w:rsidRPr="005F322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Многофункциональный регулятор подачи газа  (к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</w:rPr>
              <w:t>омбинированный газовый клапан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E23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71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MINI</w:t>
            </w:r>
            <w:r w:rsidR="009530CE"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</w:p>
        </w:tc>
        <w:tc>
          <w:tcPr>
            <w:tcW w:w="2042" w:type="dxa"/>
          </w:tcPr>
          <w:p w:rsidR="009530CE" w:rsidRPr="005F322C" w:rsidRDefault="00070AEB" w:rsidP="00070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0. 710. 094</w:t>
            </w:r>
          </w:p>
        </w:tc>
        <w:tc>
          <w:tcPr>
            <w:tcW w:w="1814" w:type="dxa"/>
          </w:tcPr>
          <w:p w:rsidR="009530CE" w:rsidRPr="005F322C" w:rsidRDefault="009530CE" w:rsidP="00C93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Фирма  “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”,</w:t>
            </w:r>
          </w:p>
          <w:p w:rsidR="009530CE" w:rsidRPr="005F322C" w:rsidRDefault="009530CE" w:rsidP="00C93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       Италия 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9530CE" w:rsidRPr="005F322C" w:rsidRDefault="009530CE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rPr>
          <w:trHeight w:val="470"/>
        </w:trPr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Горелка 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WORGAS</w:t>
            </w:r>
          </w:p>
        </w:tc>
        <w:tc>
          <w:tcPr>
            <w:tcW w:w="2042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М052120998</w:t>
            </w:r>
            <w:r w:rsidR="00C93DB9"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DB9"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W(M)</w:t>
            </w:r>
          </w:p>
        </w:tc>
        <w:tc>
          <w:tcPr>
            <w:tcW w:w="1814" w:type="dxa"/>
            <w:vAlign w:val="center"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Италия</w:t>
            </w: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</w:tbl>
    <w:p w:rsidR="00DA20A9" w:rsidRDefault="00DA20A9" w:rsidP="008E22B5">
      <w:pPr>
        <w:jc w:val="right"/>
        <w:rPr>
          <w:rFonts w:ascii="Arial" w:hAnsi="Arial" w:cs="Arial"/>
          <w:sz w:val="24"/>
        </w:rPr>
      </w:pPr>
    </w:p>
    <w:p w:rsidR="008E22B5" w:rsidRDefault="008E22B5" w:rsidP="00201448">
      <w:pPr>
        <w:jc w:val="center"/>
        <w:rPr>
          <w:rFonts w:ascii="Arial" w:hAnsi="Arial" w:cs="Arial"/>
          <w:sz w:val="24"/>
        </w:rPr>
      </w:pPr>
      <w:r w:rsidRPr="005F322C">
        <w:rPr>
          <w:rFonts w:ascii="Arial" w:hAnsi="Arial" w:cs="Arial"/>
          <w:sz w:val="24"/>
        </w:rPr>
        <w:t>5</w:t>
      </w:r>
    </w:p>
    <w:p w:rsidR="00DA20A9" w:rsidRDefault="00DA20A9" w:rsidP="00403C8E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 </w:t>
      </w:r>
      <w:r w:rsidRPr="00DA20A9">
        <w:rPr>
          <w:rFonts w:ascii="Arial" w:hAnsi="Arial" w:cs="Arial"/>
          <w:noProof/>
          <w:sz w:val="24"/>
        </w:rPr>
        <w:drawing>
          <wp:inline distT="0" distB="0" distL="0" distR="0">
            <wp:extent cx="712800" cy="716571"/>
            <wp:effectExtent l="19050" t="0" r="0" b="0"/>
            <wp:docPr id="2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</w:t>
      </w:r>
      <w:r w:rsidR="00403C8E">
        <w:rPr>
          <w:rFonts w:ascii="Arial" w:hAnsi="Arial" w:cs="Arial"/>
          <w:b/>
          <w:color w:val="0070C0"/>
          <w:sz w:val="24"/>
          <w:szCs w:val="24"/>
        </w:rPr>
        <w:t>______________________________</w:t>
      </w:r>
      <w:r>
        <w:rPr>
          <w:rFonts w:ascii="Arial" w:hAnsi="Arial" w:cs="Arial"/>
          <w:b/>
          <w:color w:val="0070C0"/>
          <w:sz w:val="24"/>
          <w:szCs w:val="24"/>
        </w:rPr>
        <w:t xml:space="preserve">___ </w:t>
      </w:r>
    </w:p>
    <w:p w:rsidR="00DA20A9" w:rsidRPr="00DA20A9" w:rsidRDefault="00DA20A9" w:rsidP="00DA20A9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</w:p>
    <w:p w:rsidR="008E22B5" w:rsidRPr="00DA20A9" w:rsidRDefault="00DA20A9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098"/>
        <w:gridCol w:w="1814"/>
        <w:gridCol w:w="1173"/>
        <w:gridCol w:w="1294"/>
      </w:tblGrid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Термопара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200  </w:t>
            </w:r>
            <w:r w:rsidR="003E233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5F322C">
                <w:rPr>
                  <w:rFonts w:ascii="Arial" w:hAnsi="Arial" w:cs="Arial"/>
                  <w:b/>
                  <w:sz w:val="22"/>
                  <w:szCs w:val="22"/>
                </w:rPr>
                <w:t>750 мм</w:t>
              </w:r>
            </w:smartTag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0. 200. 011</w:t>
            </w:r>
          </w:p>
        </w:tc>
        <w:tc>
          <w:tcPr>
            <w:tcW w:w="1814" w:type="dxa"/>
            <w:vMerge w:val="restart"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C93DB9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Гайка подсоединения </w:t>
            </w:r>
          </w:p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22C">
              <w:rPr>
                <w:rFonts w:ascii="Arial" w:hAnsi="Arial" w:cs="Arial"/>
                <w:b/>
                <w:sz w:val="22"/>
                <w:szCs w:val="22"/>
              </w:rPr>
              <w:t>пилотной</w:t>
            </w:r>
            <w:proofErr w:type="spellEnd"/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горелки (в клапан)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. 958. 031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Пилотная</w:t>
            </w:r>
            <w:proofErr w:type="spellEnd"/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горелка</w:t>
            </w:r>
            <w:proofErr w:type="spellEnd"/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0. 160. 055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Кабель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HV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= 800 мм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0. 028. 413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C93DB9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F322C">
              <w:rPr>
                <w:rFonts w:ascii="Arial" w:hAnsi="Arial" w:cs="Arial"/>
                <w:b/>
                <w:sz w:val="22"/>
                <w:szCs w:val="22"/>
              </w:rPr>
              <w:t>Термоп</w:t>
            </w:r>
            <w:r w:rsidR="00070AEB" w:rsidRPr="005F322C">
              <w:rPr>
                <w:rFonts w:ascii="Arial" w:hAnsi="Arial" w:cs="Arial"/>
                <w:b/>
                <w:sz w:val="22"/>
                <w:szCs w:val="22"/>
              </w:rPr>
              <w:t>рерыватель</w:t>
            </w:r>
            <w:proofErr w:type="spellEnd"/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0AEB" w:rsidRPr="005F32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0. 974. 402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  <w:tr w:rsidR="00070AEB" w:rsidRPr="005F322C" w:rsidTr="003E2338">
        <w:tc>
          <w:tcPr>
            <w:tcW w:w="3119" w:type="dxa"/>
          </w:tcPr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Датчик тяги   (75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B0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С)</w:t>
            </w:r>
          </w:p>
          <w:p w:rsidR="00070AEB" w:rsidRPr="005F322C" w:rsidRDefault="00070AEB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или</w:t>
            </w:r>
          </w:p>
        </w:tc>
        <w:tc>
          <w:tcPr>
            <w:tcW w:w="2098" w:type="dxa"/>
          </w:tcPr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6. 007. 001</w:t>
            </w:r>
          </w:p>
          <w:p w:rsidR="00070AEB" w:rsidRPr="005F322C" w:rsidRDefault="00070AEB" w:rsidP="006849E8">
            <w:pPr>
              <w:ind w:right="3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6. 070. 00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814" w:type="dxa"/>
            <w:vMerge/>
          </w:tcPr>
          <w:p w:rsidR="00070AEB" w:rsidRPr="005F322C" w:rsidRDefault="00070AEB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</w:tcPr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70AEB" w:rsidRPr="005F322C" w:rsidRDefault="00070AEB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4" w:type="dxa"/>
          </w:tcPr>
          <w:p w:rsidR="00070AEB" w:rsidRPr="005F322C" w:rsidRDefault="00070AEB" w:rsidP="006849E8">
            <w:pPr>
              <w:ind w:right="34"/>
              <w:rPr>
                <w:rFonts w:ascii="Arial" w:hAnsi="Arial" w:cs="Arial"/>
                <w:b/>
                <w:lang w:val="en-US"/>
              </w:rPr>
            </w:pPr>
          </w:p>
        </w:tc>
      </w:tr>
      <w:tr w:rsidR="009530CE" w:rsidRPr="005F322C" w:rsidTr="003E2338">
        <w:tc>
          <w:tcPr>
            <w:tcW w:w="3119" w:type="dxa"/>
          </w:tcPr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Термометр 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C6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52мм</w:t>
            </w:r>
          </w:p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6849E8">
            <w:pPr>
              <w:ind w:right="33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или термометр 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sym w:font="Symbol" w:char="F0C6"/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 52мм </w:t>
            </w:r>
          </w:p>
        </w:tc>
        <w:tc>
          <w:tcPr>
            <w:tcW w:w="2098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010247</w:t>
            </w: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T&amp;G  SPA</w:t>
            </w:r>
          </w:p>
        </w:tc>
        <w:tc>
          <w:tcPr>
            <w:tcW w:w="1814" w:type="dxa"/>
          </w:tcPr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 xml:space="preserve">Фирма 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IMIT</w:t>
            </w: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Фирма  “</w:t>
            </w: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SIT</w:t>
            </w:r>
            <w:r w:rsidRPr="005F322C">
              <w:rPr>
                <w:rFonts w:ascii="Arial" w:hAnsi="Arial" w:cs="Arial"/>
                <w:b/>
                <w:sz w:val="22"/>
                <w:szCs w:val="22"/>
              </w:rPr>
              <w:t>”,</w:t>
            </w:r>
          </w:p>
          <w:p w:rsidR="009530CE" w:rsidRPr="005F322C" w:rsidRDefault="009530CE" w:rsidP="00C93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Италия</w:t>
            </w:r>
          </w:p>
        </w:tc>
        <w:tc>
          <w:tcPr>
            <w:tcW w:w="1173" w:type="dxa"/>
          </w:tcPr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530CE" w:rsidRPr="005F322C" w:rsidRDefault="009530CE" w:rsidP="006849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2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94" w:type="dxa"/>
          </w:tcPr>
          <w:p w:rsidR="009530CE" w:rsidRPr="005F322C" w:rsidRDefault="009530CE" w:rsidP="006849E8">
            <w:pPr>
              <w:ind w:right="34"/>
              <w:rPr>
                <w:rFonts w:ascii="Arial" w:hAnsi="Arial" w:cs="Arial"/>
                <w:b/>
              </w:rPr>
            </w:pPr>
          </w:p>
        </w:tc>
      </w:tr>
    </w:tbl>
    <w:p w:rsidR="009F32CE" w:rsidRPr="005F322C" w:rsidRDefault="009530CE" w:rsidP="00F55DA8">
      <w:pPr>
        <w:ind w:right="-284"/>
        <w:jc w:val="right"/>
        <w:rPr>
          <w:rFonts w:ascii="Arial" w:hAnsi="Arial" w:cs="Arial"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   </w:t>
      </w:r>
    </w:p>
    <w:p w:rsidR="00617FBD" w:rsidRPr="005F322C" w:rsidRDefault="00617FBD" w:rsidP="00070AEB">
      <w:pPr>
        <w:ind w:left="-284" w:right="-143"/>
        <w:jc w:val="center"/>
        <w:rPr>
          <w:rFonts w:ascii="Arial" w:hAnsi="Arial" w:cs="Arial"/>
          <w:b/>
          <w:sz w:val="24"/>
        </w:rPr>
      </w:pPr>
    </w:p>
    <w:p w:rsidR="009530CE" w:rsidRPr="00DA20A9" w:rsidRDefault="000C1026" w:rsidP="00070AEB">
      <w:pPr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DA20A9">
        <w:rPr>
          <w:rFonts w:ascii="Arial" w:hAnsi="Arial" w:cs="Arial"/>
          <w:b/>
          <w:color w:val="0070C0"/>
          <w:sz w:val="24"/>
        </w:rPr>
        <w:t xml:space="preserve">5 </w:t>
      </w:r>
      <w:r w:rsidR="009530CE" w:rsidRPr="00DA20A9">
        <w:rPr>
          <w:rFonts w:ascii="Arial" w:hAnsi="Arial" w:cs="Arial"/>
          <w:b/>
          <w:color w:val="0070C0"/>
          <w:sz w:val="24"/>
        </w:rPr>
        <w:t xml:space="preserve"> УС</w:t>
      </w:r>
      <w:r w:rsidRPr="00DA20A9">
        <w:rPr>
          <w:rFonts w:ascii="Arial" w:hAnsi="Arial" w:cs="Arial"/>
          <w:b/>
          <w:color w:val="0070C0"/>
          <w:sz w:val="24"/>
        </w:rPr>
        <w:t xml:space="preserve">ТРОЙСТВО  И    ПРИНЦИП   РАБОТЫ </w:t>
      </w:r>
    </w:p>
    <w:p w:rsidR="009530CE" w:rsidRPr="005F322C" w:rsidRDefault="009530CE" w:rsidP="00070AEB">
      <w:pPr>
        <w:ind w:left="-284" w:right="-143"/>
        <w:jc w:val="both"/>
        <w:rPr>
          <w:rFonts w:ascii="Arial" w:hAnsi="Arial" w:cs="Arial"/>
          <w:b/>
          <w:sz w:val="24"/>
        </w:rPr>
      </w:pPr>
    </w:p>
    <w:p w:rsidR="009530CE" w:rsidRPr="005F322C" w:rsidRDefault="009530CE" w:rsidP="00DA20A9">
      <w:pPr>
        <w:ind w:left="-284" w:right="-1"/>
        <w:jc w:val="both"/>
        <w:rPr>
          <w:rFonts w:ascii="Arial" w:hAnsi="Arial" w:cs="Arial"/>
          <w:b/>
          <w:sz w:val="24"/>
        </w:rPr>
      </w:pPr>
      <w:r w:rsidRPr="005F322C">
        <w:rPr>
          <w:rFonts w:ascii="Arial" w:hAnsi="Arial" w:cs="Arial"/>
          <w:b/>
          <w:sz w:val="24"/>
        </w:rPr>
        <w:t xml:space="preserve">            </w:t>
      </w:r>
      <w:proofErr w:type="gramStart"/>
      <w:r w:rsidRPr="005F322C">
        <w:rPr>
          <w:rFonts w:ascii="Arial" w:hAnsi="Arial" w:cs="Arial"/>
          <w:b/>
          <w:sz w:val="24"/>
        </w:rPr>
        <w:t xml:space="preserve">Аппарат (рис. 1) состоит из следующих  узлов и деталей: бака - теплообменника поз.1, основной горелки  поз. 17, блока запальной горелки поз. 19 с установленными в нем термопарой поз.14 и электродом розжига, комбинированного газового клапана (многофункционального регулятора) поз. 3, </w:t>
      </w:r>
      <w:proofErr w:type="spellStart"/>
      <w:r w:rsidRPr="005F322C">
        <w:rPr>
          <w:rFonts w:ascii="Arial" w:hAnsi="Arial" w:cs="Arial"/>
          <w:b/>
          <w:sz w:val="24"/>
        </w:rPr>
        <w:t>тягостабилизатора</w:t>
      </w:r>
      <w:proofErr w:type="spellEnd"/>
      <w:r w:rsidRPr="005F322C">
        <w:rPr>
          <w:rFonts w:ascii="Arial" w:hAnsi="Arial" w:cs="Arial"/>
          <w:b/>
          <w:sz w:val="24"/>
        </w:rPr>
        <w:t xml:space="preserve"> поз. 8, деталей облицовки поз. 20, 21, 22.     </w:t>
      </w:r>
      <w:proofErr w:type="gramEnd"/>
    </w:p>
    <w:p w:rsidR="009530CE" w:rsidRPr="005F322C" w:rsidRDefault="009530CE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  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</w:t>
      </w:r>
      <w:proofErr w:type="spellStart"/>
      <w:r w:rsidRPr="005F322C">
        <w:rPr>
          <w:rFonts w:ascii="Arial" w:hAnsi="Arial" w:cs="Arial"/>
        </w:rPr>
        <w:t>термобаллон</w:t>
      </w:r>
      <w:proofErr w:type="spellEnd"/>
      <w:r w:rsidRPr="005F322C">
        <w:rPr>
          <w:rFonts w:ascii="Arial" w:hAnsi="Arial" w:cs="Arial"/>
        </w:rPr>
        <w:t>»), и датчик   поз. 7  термометра поз. 11.</w:t>
      </w:r>
    </w:p>
    <w:p w:rsidR="00A64C63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</w:t>
      </w:r>
      <w:r w:rsidR="009530CE" w:rsidRPr="005F322C">
        <w:rPr>
          <w:rFonts w:ascii="Arial" w:hAnsi="Arial" w:cs="Arial"/>
        </w:rPr>
        <w:t xml:space="preserve"> </w:t>
      </w:r>
      <w:r w:rsidRPr="005F322C">
        <w:rPr>
          <w:rFonts w:ascii="Arial" w:hAnsi="Arial" w:cs="Arial"/>
        </w:rPr>
        <w:t xml:space="preserve"> Многофункциональный регулятор подачи газа 710 </w:t>
      </w:r>
      <w:r w:rsidRPr="005F322C">
        <w:rPr>
          <w:rFonts w:ascii="Arial" w:hAnsi="Arial" w:cs="Arial"/>
          <w:lang w:val="en-US"/>
        </w:rPr>
        <w:t>MINISIT</w:t>
      </w:r>
      <w:r w:rsidRPr="005F322C">
        <w:rPr>
          <w:rFonts w:ascii="Arial" w:hAnsi="Arial" w:cs="Arial"/>
        </w:rPr>
        <w:t xml:space="preserve"> поз. 3 рис. 1, состоящий из термоэлектрического устройства контроля пламени с блокировкой повторного розжига, регулятора давления,  модулирующего термостата с активной функцией мгновенного включения/выключения.</w:t>
      </w:r>
    </w:p>
    <w:p w:rsidR="00A64C63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На торце ручки управления (ручка выбора температуры) поз. 4 рис. 4 обозначены положения соответствующими символами и цифрами.</w:t>
      </w:r>
    </w:p>
    <w:p w:rsidR="009530CE" w:rsidRPr="005F322C" w:rsidRDefault="00A64C63" w:rsidP="00DA20A9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На крышке клапана поз. 13 рис. 4 расположен указатель поз. 14 рис. 4.  </w:t>
      </w:r>
      <w:r w:rsidR="009530CE" w:rsidRPr="005F322C">
        <w:rPr>
          <w:rFonts w:ascii="Arial" w:hAnsi="Arial" w:cs="Arial"/>
        </w:rPr>
        <w:t xml:space="preserve">Зависимость температуры нагреваемой воды от положения шкалы рукоятки управления представлена в табл.2 (ориентировочно). Максимальная температура 90 </w:t>
      </w:r>
      <w:r w:rsidR="009530CE" w:rsidRPr="005F322C">
        <w:rPr>
          <w:rFonts w:ascii="Arial" w:hAnsi="Arial" w:cs="Arial"/>
        </w:rPr>
        <w:sym w:font="Symbol" w:char="F0B0"/>
      </w:r>
      <w:r w:rsidR="009530CE" w:rsidRPr="005F322C">
        <w:rPr>
          <w:rFonts w:ascii="Arial" w:hAnsi="Arial" w:cs="Arial"/>
        </w:rPr>
        <w:t xml:space="preserve"> теплоносителя соответствует цифре 7 на рукоятке управления.</w:t>
      </w:r>
    </w:p>
    <w:p w:rsidR="009F32CE" w:rsidRPr="005F322C" w:rsidRDefault="009530CE" w:rsidP="00DA20A9">
      <w:pPr>
        <w:pStyle w:val="a7"/>
        <w:ind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  </w:t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</w:r>
      <w:r w:rsidRPr="005F322C">
        <w:rPr>
          <w:rFonts w:ascii="Arial" w:hAnsi="Arial" w:cs="Arial"/>
        </w:rPr>
        <w:tab/>
        <w:t xml:space="preserve">                        </w:t>
      </w:r>
      <w:r w:rsidR="00070AEB" w:rsidRPr="005F322C">
        <w:rPr>
          <w:rFonts w:ascii="Arial" w:hAnsi="Arial" w:cs="Arial"/>
        </w:rPr>
        <w:t xml:space="preserve">              </w:t>
      </w:r>
      <w:r w:rsidR="000C1026" w:rsidRPr="00DA20A9">
        <w:rPr>
          <w:rFonts w:ascii="Arial" w:hAnsi="Arial" w:cs="Arial"/>
          <w:color w:val="0070C0"/>
        </w:rPr>
        <w:t>Таблица 2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694"/>
        <w:gridCol w:w="933"/>
        <w:gridCol w:w="1048"/>
        <w:gridCol w:w="880"/>
        <w:gridCol w:w="996"/>
        <w:gridCol w:w="992"/>
        <w:gridCol w:w="992"/>
        <w:gridCol w:w="917"/>
      </w:tblGrid>
      <w:tr w:rsidR="009530CE" w:rsidRPr="005F322C" w:rsidTr="00DA20A9">
        <w:tc>
          <w:tcPr>
            <w:tcW w:w="2694" w:type="dxa"/>
          </w:tcPr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Цифры шкалы</w:t>
            </w:r>
          </w:p>
        </w:tc>
        <w:tc>
          <w:tcPr>
            <w:tcW w:w="933" w:type="dxa"/>
          </w:tcPr>
          <w:p w:rsidR="009530CE" w:rsidRPr="005F322C" w:rsidRDefault="009530CE" w:rsidP="006849E8">
            <w:pPr>
              <w:pStyle w:val="a7"/>
              <w:ind w:right="12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1</w:t>
            </w:r>
          </w:p>
        </w:tc>
        <w:tc>
          <w:tcPr>
            <w:tcW w:w="1048" w:type="dxa"/>
          </w:tcPr>
          <w:p w:rsidR="009530CE" w:rsidRPr="005F322C" w:rsidRDefault="009530CE" w:rsidP="006849E8">
            <w:pPr>
              <w:pStyle w:val="a7"/>
              <w:ind w:right="146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3</w:t>
            </w:r>
          </w:p>
        </w:tc>
        <w:tc>
          <w:tcPr>
            <w:tcW w:w="996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6</w:t>
            </w:r>
          </w:p>
        </w:tc>
        <w:tc>
          <w:tcPr>
            <w:tcW w:w="917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7</w:t>
            </w:r>
          </w:p>
        </w:tc>
      </w:tr>
      <w:tr w:rsidR="009530CE" w:rsidRPr="005F322C" w:rsidTr="00DA20A9">
        <w:tc>
          <w:tcPr>
            <w:tcW w:w="2694" w:type="dxa"/>
          </w:tcPr>
          <w:p w:rsidR="009530CE" w:rsidRPr="005F322C" w:rsidRDefault="009530CE" w:rsidP="006849E8">
            <w:pPr>
              <w:pStyle w:val="a7"/>
              <w:tabs>
                <w:tab w:val="left" w:pos="567"/>
              </w:tabs>
              <w:ind w:right="-48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Температура нагрева</w:t>
            </w:r>
          </w:p>
          <w:p w:rsidR="009530CE" w:rsidRPr="005F322C" w:rsidRDefault="009530CE" w:rsidP="006849E8">
            <w:pPr>
              <w:pStyle w:val="a7"/>
              <w:tabs>
                <w:tab w:val="left" w:pos="567"/>
              </w:tabs>
              <w:ind w:right="-48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 xml:space="preserve">воды, </w:t>
            </w:r>
            <w:r w:rsidRPr="005F322C">
              <w:rPr>
                <w:rFonts w:ascii="Arial" w:hAnsi="Arial" w:cs="Arial"/>
              </w:rPr>
              <w:sym w:font="Symbol" w:char="F0B0"/>
            </w:r>
            <w:r w:rsidRPr="005F322C">
              <w:rPr>
                <w:rFonts w:ascii="Arial" w:hAnsi="Arial" w:cs="Arial"/>
              </w:rPr>
              <w:t>С</w:t>
            </w:r>
            <w:r w:rsidR="001967FA" w:rsidRPr="005F322C">
              <w:rPr>
                <w:rFonts w:ascii="Arial" w:hAnsi="Arial" w:cs="Arial"/>
              </w:rPr>
              <w:t xml:space="preserve"> ± 5</w:t>
            </w:r>
            <w:r w:rsidR="00CE1BB6" w:rsidRPr="005F322C">
              <w:rPr>
                <w:rFonts w:ascii="Arial" w:hAnsi="Arial" w:cs="Arial"/>
              </w:rPr>
              <w:t xml:space="preserve"> </w:t>
            </w:r>
            <w:r w:rsidR="00CE1BB6" w:rsidRPr="005F322C">
              <w:rPr>
                <w:rFonts w:ascii="Arial" w:hAnsi="Arial" w:cs="Arial"/>
              </w:rPr>
              <w:sym w:font="Symbol" w:char="F0B0"/>
            </w:r>
          </w:p>
        </w:tc>
        <w:tc>
          <w:tcPr>
            <w:tcW w:w="933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-22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30</w:t>
            </w:r>
          </w:p>
        </w:tc>
        <w:tc>
          <w:tcPr>
            <w:tcW w:w="1048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40</w:t>
            </w:r>
          </w:p>
        </w:tc>
        <w:tc>
          <w:tcPr>
            <w:tcW w:w="880" w:type="dxa"/>
          </w:tcPr>
          <w:p w:rsidR="009530CE" w:rsidRPr="005F322C" w:rsidRDefault="009530CE" w:rsidP="006849E8">
            <w:pPr>
              <w:pStyle w:val="a7"/>
              <w:ind w:right="30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3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50</w:t>
            </w:r>
          </w:p>
        </w:tc>
        <w:tc>
          <w:tcPr>
            <w:tcW w:w="996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tabs>
                <w:tab w:val="left" w:pos="1029"/>
              </w:tabs>
              <w:ind w:right="57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849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0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80</w:t>
            </w:r>
          </w:p>
        </w:tc>
        <w:tc>
          <w:tcPr>
            <w:tcW w:w="917" w:type="dxa"/>
          </w:tcPr>
          <w:p w:rsidR="009530CE" w:rsidRPr="005F322C" w:rsidRDefault="009530CE" w:rsidP="006849E8">
            <w:pPr>
              <w:pStyle w:val="a7"/>
              <w:ind w:right="135" w:firstLine="0"/>
              <w:jc w:val="both"/>
              <w:rPr>
                <w:rFonts w:ascii="Arial" w:hAnsi="Arial" w:cs="Arial"/>
              </w:rPr>
            </w:pPr>
          </w:p>
          <w:p w:rsidR="009530CE" w:rsidRPr="005F322C" w:rsidRDefault="009530CE" w:rsidP="006849E8">
            <w:pPr>
              <w:pStyle w:val="a7"/>
              <w:ind w:right="135" w:firstLine="0"/>
              <w:jc w:val="both"/>
              <w:rPr>
                <w:rFonts w:ascii="Arial" w:hAnsi="Arial" w:cs="Arial"/>
              </w:rPr>
            </w:pPr>
            <w:r w:rsidRPr="005F322C">
              <w:rPr>
                <w:rFonts w:ascii="Arial" w:hAnsi="Arial" w:cs="Arial"/>
              </w:rPr>
              <w:t>90</w:t>
            </w:r>
          </w:p>
        </w:tc>
      </w:tr>
    </w:tbl>
    <w:p w:rsidR="00070AEB" w:rsidRPr="005F322C" w:rsidRDefault="009530CE" w:rsidP="00070AEB">
      <w:pPr>
        <w:pStyle w:val="a7"/>
        <w:ind w:left="-284" w:right="-143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 </w:t>
      </w:r>
    </w:p>
    <w:p w:rsidR="009530CE" w:rsidRDefault="00070AEB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</w:t>
      </w:r>
      <w:r w:rsidR="009F32CE" w:rsidRPr="005F322C">
        <w:rPr>
          <w:rFonts w:ascii="Arial" w:hAnsi="Arial" w:cs="Arial"/>
        </w:rPr>
        <w:t xml:space="preserve">     </w:t>
      </w:r>
      <w:r w:rsidR="009530CE" w:rsidRPr="005F322C">
        <w:rPr>
          <w:rFonts w:ascii="Arial" w:hAnsi="Arial" w:cs="Arial"/>
        </w:rPr>
        <w:t>В</w:t>
      </w:r>
      <w:r w:rsidR="00A64C63" w:rsidRPr="005F322C">
        <w:rPr>
          <w:rFonts w:ascii="Arial" w:hAnsi="Arial" w:cs="Arial"/>
        </w:rPr>
        <w:t xml:space="preserve"> крышке многофункционального регулятора подачи газа</w:t>
      </w:r>
      <w:r w:rsidR="009530CE" w:rsidRPr="005F322C">
        <w:rPr>
          <w:rFonts w:ascii="Arial" w:hAnsi="Arial" w:cs="Arial"/>
        </w:rPr>
        <w:t xml:space="preserve"> установлен </w:t>
      </w:r>
      <w:proofErr w:type="spellStart"/>
      <w:r w:rsidR="009530CE" w:rsidRPr="005F322C">
        <w:rPr>
          <w:rFonts w:ascii="Arial" w:hAnsi="Arial" w:cs="Arial"/>
        </w:rPr>
        <w:t>пьезо</w:t>
      </w:r>
      <w:r w:rsidRPr="005F322C">
        <w:rPr>
          <w:rFonts w:ascii="Arial" w:hAnsi="Arial" w:cs="Arial"/>
        </w:rPr>
        <w:t>воспламенитель</w:t>
      </w:r>
      <w:proofErr w:type="spellEnd"/>
      <w:r w:rsidRPr="005F322C">
        <w:rPr>
          <w:rFonts w:ascii="Arial" w:hAnsi="Arial" w:cs="Arial"/>
        </w:rPr>
        <w:t xml:space="preserve"> поз.3</w:t>
      </w:r>
      <w:r w:rsidR="00A64C63" w:rsidRPr="005F322C">
        <w:rPr>
          <w:rFonts w:ascii="Arial" w:hAnsi="Arial" w:cs="Arial"/>
        </w:rPr>
        <w:t xml:space="preserve"> рис. 4</w:t>
      </w:r>
      <w:r w:rsidR="009530CE" w:rsidRPr="005F322C">
        <w:rPr>
          <w:rFonts w:ascii="Arial" w:hAnsi="Arial" w:cs="Arial"/>
        </w:rPr>
        <w:t>, соединенный  высоковольтным проводом с электродом розжига блока запа</w:t>
      </w:r>
      <w:r w:rsidR="00A64C63" w:rsidRPr="005F322C">
        <w:rPr>
          <w:rFonts w:ascii="Arial" w:hAnsi="Arial" w:cs="Arial"/>
        </w:rPr>
        <w:t>льной горелки. На входе в регулятор</w:t>
      </w:r>
      <w:r w:rsidR="009530CE" w:rsidRPr="005F322C">
        <w:rPr>
          <w:rFonts w:ascii="Arial" w:hAnsi="Arial" w:cs="Arial"/>
        </w:rPr>
        <w:t xml:space="preserve"> установлен фильтр.</w:t>
      </w:r>
    </w:p>
    <w:p w:rsidR="00DA20A9" w:rsidRDefault="00DA20A9" w:rsidP="00201448">
      <w:pPr>
        <w:pStyle w:val="a7"/>
        <w:ind w:left="-284" w:right="-1" w:firstLine="0"/>
        <w:jc w:val="both"/>
        <w:rPr>
          <w:rFonts w:ascii="Arial" w:hAnsi="Arial" w:cs="Arial"/>
        </w:rPr>
      </w:pPr>
    </w:p>
    <w:p w:rsidR="00201448" w:rsidRPr="00201448" w:rsidRDefault="00201448" w:rsidP="00201448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  <w:r w:rsidRPr="00201448">
        <w:rPr>
          <w:rFonts w:ascii="Arial" w:hAnsi="Arial" w:cs="Arial"/>
          <w:b w:val="0"/>
        </w:rPr>
        <w:t>6</w:t>
      </w:r>
    </w:p>
    <w:p w:rsidR="00DA20A9" w:rsidRPr="00E86CBC" w:rsidRDefault="00E86CBC" w:rsidP="00E86CBC">
      <w:pPr>
        <w:pStyle w:val="a7"/>
        <w:ind w:left="-284" w:right="-1" w:firstLine="0"/>
        <w:jc w:val="both"/>
        <w:rPr>
          <w:rFonts w:ascii="Arial" w:hAnsi="Arial" w:cs="Arial"/>
          <w:color w:val="0070C0"/>
        </w:rPr>
      </w:pPr>
      <w:r w:rsidRPr="00E86CBC">
        <w:rPr>
          <w:rFonts w:ascii="Arial" w:hAnsi="Arial" w:cs="Arial"/>
          <w:noProof/>
        </w:rPr>
        <w:lastRenderedPageBreak/>
        <w:drawing>
          <wp:inline distT="0" distB="0" distL="0" distR="0">
            <wp:extent cx="712800" cy="716571"/>
            <wp:effectExtent l="19050" t="0" r="0" b="0"/>
            <wp:docPr id="17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DA20A9" w:rsidRPr="005F322C" w:rsidRDefault="00DA20A9" w:rsidP="00201448">
      <w:pPr>
        <w:pStyle w:val="a7"/>
        <w:ind w:left="-284" w:right="-1" w:firstLine="0"/>
        <w:jc w:val="right"/>
        <w:rPr>
          <w:rFonts w:ascii="Arial" w:hAnsi="Arial" w:cs="Arial"/>
        </w:rPr>
      </w:pPr>
    </w:p>
    <w:p w:rsidR="009530CE" w:rsidRPr="005F322C" w:rsidRDefault="009530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 </w:t>
      </w:r>
      <w:r w:rsidR="009F32CE" w:rsidRPr="005F322C">
        <w:rPr>
          <w:rFonts w:ascii="Arial" w:hAnsi="Arial" w:cs="Arial"/>
        </w:rPr>
        <w:t>Регулятор подачи газа содержит магнитный предохранительный клапан и клапан с модуляцией. Когда нажата копка розжига, основной клапан перекрывает поток газа, а магнитный открывает доступ газа на запальную горелку. Термопара, подогретая пламенем от запальной горелки, вырабатывает ток в течение 2 секунд для поддержания питания магнитного клапана.</w:t>
      </w:r>
    </w:p>
    <w:p w:rsidR="009F32CE" w:rsidRPr="005F322C" w:rsidRDefault="009F32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Основной поток газа появляется, когда отпускают кнопку розжига. Ручкой выбора температуры можно установить желаемую температуру. Датчик термостата регулирует  основной поток газа с помощью малого отсечного клапана и модулирующего клапана термостата. Они настраивают газовый поток, идущий на основную горелку так, чтобы поддерживать желаемую температуру в помещении</w:t>
      </w:r>
      <w:r w:rsidR="00FC17CA" w:rsidRPr="005F322C">
        <w:rPr>
          <w:rFonts w:ascii="Arial" w:hAnsi="Arial" w:cs="Arial"/>
        </w:rPr>
        <w:t>.</w:t>
      </w:r>
    </w:p>
    <w:p w:rsidR="00FC17CA" w:rsidRPr="005F322C" w:rsidRDefault="00FC17CA" w:rsidP="00201448">
      <w:pPr>
        <w:pStyle w:val="a7"/>
        <w:ind w:left="-284" w:right="-1" w:firstLine="0"/>
        <w:jc w:val="both"/>
        <w:rPr>
          <w:rFonts w:ascii="Arial" w:hAnsi="Arial" w:cs="Arial"/>
        </w:rPr>
      </w:pPr>
    </w:p>
    <w:p w:rsidR="009530CE" w:rsidRPr="005F322C" w:rsidRDefault="009530CE" w:rsidP="00201448">
      <w:pPr>
        <w:pStyle w:val="a7"/>
        <w:ind w:left="-284" w:right="-1" w:firstLine="0"/>
        <w:jc w:val="both"/>
        <w:rPr>
          <w:rFonts w:ascii="Arial" w:hAnsi="Arial" w:cs="Arial"/>
        </w:rPr>
      </w:pPr>
      <w:r w:rsidRPr="005F322C">
        <w:rPr>
          <w:rFonts w:ascii="Arial" w:hAnsi="Arial" w:cs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</w:t>
      </w:r>
      <w:proofErr w:type="spellStart"/>
      <w:r w:rsidRPr="005F322C">
        <w:rPr>
          <w:rFonts w:ascii="Arial" w:hAnsi="Arial" w:cs="Arial"/>
        </w:rPr>
        <w:t>термобаллоне</w:t>
      </w:r>
      <w:proofErr w:type="spellEnd"/>
      <w:r w:rsidRPr="005F322C">
        <w:rPr>
          <w:rFonts w:ascii="Arial" w:hAnsi="Arial" w:cs="Arial"/>
        </w:rPr>
        <w:t>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</w:t>
      </w:r>
      <w:r w:rsidR="009F32CE" w:rsidRPr="005F322C">
        <w:rPr>
          <w:rFonts w:ascii="Arial" w:hAnsi="Arial" w:cs="Arial"/>
        </w:rPr>
        <w:t>анов</w:t>
      </w:r>
      <w:r w:rsidRPr="005F322C">
        <w:rPr>
          <w:rFonts w:ascii="Arial" w:hAnsi="Arial" w:cs="Arial"/>
        </w:rPr>
        <w:t xml:space="preserve">. В конструкции  механизма предусмотрена защита от термической перегрузки, что предохраняет систему «сильфон – </w:t>
      </w:r>
      <w:proofErr w:type="spellStart"/>
      <w:r w:rsidRPr="005F322C">
        <w:rPr>
          <w:rFonts w:ascii="Arial" w:hAnsi="Arial" w:cs="Arial"/>
        </w:rPr>
        <w:t>термобаллон</w:t>
      </w:r>
      <w:proofErr w:type="spellEnd"/>
      <w:r w:rsidRPr="005F322C">
        <w:rPr>
          <w:rFonts w:ascii="Arial" w:hAnsi="Arial" w:cs="Arial"/>
        </w:rPr>
        <w:t>»  от повреждения и разгерметизации.</w:t>
      </w: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9F32CE" w:rsidRPr="005F322C" w:rsidRDefault="009F32CE" w:rsidP="00070AEB">
      <w:pPr>
        <w:pStyle w:val="a7"/>
        <w:ind w:left="-284" w:right="-143" w:firstLine="0"/>
        <w:jc w:val="both"/>
        <w:rPr>
          <w:rFonts w:ascii="Arial" w:hAnsi="Arial" w:cs="Arial"/>
        </w:rPr>
      </w:pPr>
    </w:p>
    <w:p w:rsidR="00617FBD" w:rsidRDefault="00617FBD" w:rsidP="00617FBD">
      <w:pPr>
        <w:pStyle w:val="a7"/>
        <w:ind w:left="-284" w:right="-143" w:firstLine="0"/>
        <w:jc w:val="right"/>
        <w:rPr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617FBD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E86CBC" w:rsidRPr="00E86CBC" w:rsidRDefault="00E86CBC" w:rsidP="00E86CBC">
      <w:pPr>
        <w:pStyle w:val="a7"/>
        <w:ind w:left="-284" w:right="-1" w:firstLine="0"/>
        <w:jc w:val="center"/>
        <w:rPr>
          <w:rFonts w:ascii="Arial" w:hAnsi="Arial" w:cs="Arial"/>
          <w:b w:val="0"/>
        </w:rPr>
      </w:pPr>
    </w:p>
    <w:p w:rsidR="00617FBD" w:rsidRPr="00617FBD" w:rsidRDefault="0085158D" w:rsidP="00F13326">
      <w:pPr>
        <w:pStyle w:val="a7"/>
        <w:ind w:right="-143" w:firstLin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940425" cy="8285480"/>
            <wp:effectExtent l="19050" t="0" r="3175" b="0"/>
            <wp:docPr id="28" name="Рисунок 27" descr="ИС-1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BD" w:rsidRDefault="009530CE" w:rsidP="00070AEB">
      <w:pPr>
        <w:pStyle w:val="a7"/>
        <w:ind w:left="-284" w:right="-143" w:firstLine="0"/>
        <w:jc w:val="both"/>
      </w:pPr>
      <w:r>
        <w:t xml:space="preserve">      </w:t>
      </w: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070AEB">
      <w:pPr>
        <w:pStyle w:val="a7"/>
        <w:ind w:left="-284" w:right="-143" w:firstLine="0"/>
        <w:jc w:val="both"/>
      </w:pPr>
    </w:p>
    <w:p w:rsidR="00E86CBC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</w:p>
    <w:p w:rsidR="00617FBD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  <w:r w:rsidRPr="00E86CBC">
        <w:rPr>
          <w:rFonts w:ascii="Arial" w:hAnsi="Arial" w:cs="Arial"/>
          <w:b w:val="0"/>
        </w:rPr>
        <w:t>8</w:t>
      </w:r>
    </w:p>
    <w:p w:rsidR="00E86CBC" w:rsidRDefault="00E86CBC" w:rsidP="00E86CBC">
      <w:pPr>
        <w:pStyle w:val="a7"/>
        <w:ind w:left="-284" w:right="-143" w:firstLine="0"/>
        <w:jc w:val="center"/>
        <w:rPr>
          <w:rFonts w:ascii="Arial" w:hAnsi="Arial" w:cs="Arial"/>
          <w:b w:val="0"/>
        </w:rPr>
      </w:pPr>
    </w:p>
    <w:p w:rsidR="00E86CBC" w:rsidRPr="00E86CBC" w:rsidRDefault="00E86CBC" w:rsidP="00E86CBC">
      <w:pPr>
        <w:pStyle w:val="a7"/>
        <w:ind w:left="-284" w:right="-1" w:firstLine="0"/>
        <w:rPr>
          <w:rFonts w:ascii="Arial" w:hAnsi="Arial" w:cs="Arial"/>
          <w:color w:val="0070C0"/>
        </w:rPr>
      </w:pPr>
      <w:r w:rsidRPr="00E86CBC">
        <w:rPr>
          <w:rFonts w:ascii="Arial" w:hAnsi="Arial" w:cs="Arial"/>
          <w:b w:val="0"/>
          <w:noProof/>
        </w:rPr>
        <w:lastRenderedPageBreak/>
        <w:drawing>
          <wp:inline distT="0" distB="0" distL="0" distR="0">
            <wp:extent cx="712800" cy="716571"/>
            <wp:effectExtent l="19050" t="0" r="0" b="0"/>
            <wp:docPr id="1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B040F2" w:rsidRDefault="00B040F2" w:rsidP="00070AEB">
      <w:pPr>
        <w:pStyle w:val="a7"/>
        <w:ind w:left="-284" w:right="-143" w:firstLine="0"/>
        <w:jc w:val="both"/>
      </w:pPr>
    </w:p>
    <w:p w:rsidR="009530CE" w:rsidRPr="00E86CBC" w:rsidRDefault="00617FBD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>
        <w:t xml:space="preserve">      </w:t>
      </w:r>
      <w:r w:rsidR="009530CE" w:rsidRPr="00E86CBC">
        <w:rPr>
          <w:rFonts w:ascii="Arial" w:hAnsi="Arial" w:cs="Arial"/>
        </w:rPr>
        <w:t>При отсутствии тяги в дымоходе отходящие из топки газы нагревают датчик тяги, датчик срабатывает, размыкая нормально замкнутые контакты цепи термопары.            Электромагнитный (входной) клапан закрывается и перекрывает доступ газа на основную и запальную горелки. Датчик  тяги рассчитан на срабатывание за время отсутствия тяги не менее  10 сек.</w:t>
      </w:r>
    </w:p>
    <w:p w:rsidR="009530CE" w:rsidRPr="00E86CBC" w:rsidRDefault="009530CE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      </w:t>
      </w:r>
      <w:proofErr w:type="gramStart"/>
      <w:r w:rsidRPr="00E86CBC">
        <w:rPr>
          <w:rFonts w:ascii="Arial" w:hAnsi="Arial" w:cs="Arial"/>
        </w:rPr>
        <w:t>При прекращении подачи газа из сети запальная горелка мгновенно гаснет, термопара остывает,  электромагнитный клапан закрывается, перекрывая доступ газа к основной и запальной горелкам.</w:t>
      </w:r>
      <w:proofErr w:type="gramEnd"/>
      <w:r w:rsidRPr="00E86CBC">
        <w:rPr>
          <w:rFonts w:ascii="Arial" w:hAnsi="Arial" w:cs="Arial"/>
        </w:rPr>
        <w:t xml:space="preserve"> При  возобновлении подачи газа проход через аппарат полностью перекрыт.</w:t>
      </w:r>
    </w:p>
    <w:p w:rsidR="009530CE" w:rsidRPr="00E86CBC" w:rsidRDefault="009530CE" w:rsidP="00E86CBC">
      <w:pPr>
        <w:pStyle w:val="a7"/>
        <w:ind w:left="-284" w:right="-1" w:firstLine="0"/>
        <w:jc w:val="both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      </w:t>
      </w:r>
      <w:r w:rsidR="00411D7C" w:rsidRPr="00E86CBC">
        <w:rPr>
          <w:rFonts w:ascii="Arial" w:hAnsi="Arial" w:cs="Arial"/>
          <w:szCs w:val="24"/>
        </w:rPr>
        <w:t xml:space="preserve">При внезапном отключении газа или </w:t>
      </w:r>
      <w:proofErr w:type="spellStart"/>
      <w:r w:rsidR="00411D7C" w:rsidRPr="00E86CBC">
        <w:rPr>
          <w:rFonts w:ascii="Arial" w:hAnsi="Arial" w:cs="Arial"/>
          <w:szCs w:val="24"/>
        </w:rPr>
        <w:t>задува</w:t>
      </w:r>
      <w:proofErr w:type="spellEnd"/>
      <w:r w:rsidR="00411D7C" w:rsidRPr="00E86CBC">
        <w:rPr>
          <w:rFonts w:ascii="Arial" w:hAnsi="Arial" w:cs="Arial"/>
          <w:szCs w:val="24"/>
        </w:rPr>
        <w:t xml:space="preserve"> пламени </w:t>
      </w:r>
      <w:proofErr w:type="spellStart"/>
      <w:r w:rsidR="00411D7C" w:rsidRPr="00E86CBC">
        <w:rPr>
          <w:rFonts w:ascii="Arial" w:hAnsi="Arial" w:cs="Arial"/>
          <w:szCs w:val="24"/>
        </w:rPr>
        <w:t>пилотной</w:t>
      </w:r>
      <w:proofErr w:type="spellEnd"/>
      <w:r w:rsidR="00411D7C" w:rsidRPr="00E86CBC">
        <w:rPr>
          <w:rFonts w:ascii="Arial" w:hAnsi="Arial" w:cs="Arial"/>
          <w:szCs w:val="24"/>
        </w:rPr>
        <w:t xml:space="preserve"> и основной горелки, прекращается нагрев термочувствительного элемента термопары </w:t>
      </w:r>
      <w:r w:rsidR="00411D7C" w:rsidRPr="00E86CBC">
        <w:rPr>
          <w:rFonts w:ascii="Arial" w:hAnsi="Arial" w:cs="Arial"/>
          <w:szCs w:val="24"/>
          <w:lang w:val="en-US"/>
        </w:rPr>
        <w:t>SIT</w:t>
      </w:r>
      <w:r w:rsidR="00411D7C" w:rsidRPr="00E86CBC">
        <w:rPr>
          <w:rFonts w:ascii="Arial" w:hAnsi="Arial" w:cs="Arial"/>
          <w:szCs w:val="24"/>
        </w:rPr>
        <w:t xml:space="preserve">; понижаясь </w:t>
      </w:r>
      <w:proofErr w:type="spellStart"/>
      <w:r w:rsidR="00411D7C" w:rsidRPr="00E86CBC">
        <w:rPr>
          <w:rFonts w:ascii="Arial" w:hAnsi="Arial" w:cs="Arial"/>
          <w:szCs w:val="24"/>
        </w:rPr>
        <w:t>э.д.с</w:t>
      </w:r>
      <w:proofErr w:type="spellEnd"/>
      <w:r w:rsidR="00411D7C" w:rsidRPr="00E86CBC">
        <w:rPr>
          <w:rFonts w:ascii="Arial" w:hAnsi="Arial" w:cs="Arial"/>
          <w:szCs w:val="24"/>
        </w:rPr>
        <w:t xml:space="preserve">. термопары выключит магнитный блок. </w:t>
      </w:r>
      <w:r w:rsidRPr="00E86CBC">
        <w:rPr>
          <w:rFonts w:ascii="Arial" w:hAnsi="Arial" w:cs="Arial"/>
        </w:rPr>
        <w:t>Электромагнитный клапан закроется и перекроет доступ газа к горелкам.</w:t>
      </w:r>
    </w:p>
    <w:p w:rsidR="009530CE" w:rsidRPr="00E86CBC" w:rsidRDefault="009530CE" w:rsidP="00E86CBC">
      <w:pPr>
        <w:ind w:right="-1" w:firstLine="720"/>
        <w:rPr>
          <w:rFonts w:ascii="Arial" w:hAnsi="Arial" w:cs="Arial"/>
          <w:b/>
          <w:sz w:val="24"/>
        </w:rPr>
      </w:pPr>
    </w:p>
    <w:p w:rsidR="009530CE" w:rsidRPr="00E86CBC" w:rsidRDefault="000C1026" w:rsidP="00E86CBC">
      <w:pPr>
        <w:ind w:right="-1"/>
        <w:jc w:val="center"/>
        <w:rPr>
          <w:rFonts w:ascii="Arial" w:hAnsi="Arial" w:cs="Arial"/>
          <w:b/>
          <w:color w:val="0070C0"/>
          <w:sz w:val="24"/>
        </w:rPr>
      </w:pPr>
      <w:r w:rsidRPr="00E86CBC">
        <w:rPr>
          <w:rFonts w:ascii="Arial" w:hAnsi="Arial" w:cs="Arial"/>
          <w:b/>
          <w:color w:val="0070C0"/>
          <w:sz w:val="24"/>
        </w:rPr>
        <w:t xml:space="preserve">6 </w:t>
      </w:r>
      <w:r w:rsidR="009530CE" w:rsidRPr="00E86CBC">
        <w:rPr>
          <w:rFonts w:ascii="Arial" w:hAnsi="Arial" w:cs="Arial"/>
          <w:b/>
          <w:color w:val="0070C0"/>
          <w:sz w:val="24"/>
        </w:rPr>
        <w:t xml:space="preserve"> </w:t>
      </w:r>
      <w:r w:rsidR="00070AEB" w:rsidRPr="00E86CBC">
        <w:rPr>
          <w:rFonts w:ascii="Arial" w:hAnsi="Arial" w:cs="Arial"/>
          <w:b/>
          <w:color w:val="0070C0"/>
          <w:sz w:val="24"/>
        </w:rPr>
        <w:t>РАЗМЕЩЕНИЕ И МОНТАЖ</w:t>
      </w:r>
    </w:p>
    <w:p w:rsidR="009530CE" w:rsidRPr="00E86CBC" w:rsidRDefault="009530CE" w:rsidP="00E86CBC">
      <w:pPr>
        <w:ind w:right="-1"/>
        <w:jc w:val="both"/>
        <w:rPr>
          <w:rFonts w:ascii="Arial" w:hAnsi="Arial" w:cs="Arial"/>
          <w:b/>
          <w:sz w:val="24"/>
        </w:rPr>
      </w:pP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>6.1</w:t>
      </w:r>
      <w:r w:rsidR="009530CE" w:rsidRPr="00E86CBC">
        <w:rPr>
          <w:rFonts w:ascii="Arial" w:hAnsi="Arial" w:cs="Arial"/>
        </w:rPr>
        <w:t xml:space="preserve"> Размещение и монтаж аппарата, а также подводка к нему газа производится специализированной строительно-монтажной организацией по проекту, согласованному с эксплуатационным предприятием /трестом/ газового хозяйства. Габаритные и присоединительные размеры аппарата </w:t>
      </w:r>
      <w:proofErr w:type="gramStart"/>
      <w:r w:rsidR="009530CE" w:rsidRPr="00E86CBC">
        <w:rPr>
          <w:rFonts w:ascii="Arial" w:hAnsi="Arial" w:cs="Arial"/>
        </w:rPr>
        <w:t>см</w:t>
      </w:r>
      <w:proofErr w:type="gramEnd"/>
      <w:r w:rsidR="009530CE" w:rsidRPr="00E86CBC">
        <w:rPr>
          <w:rFonts w:ascii="Arial" w:hAnsi="Arial" w:cs="Arial"/>
        </w:rPr>
        <w:t>. табл. 1  и  рис. 2.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>6.2</w:t>
      </w:r>
      <w:r w:rsidR="009530CE" w:rsidRPr="00E86CBC">
        <w:rPr>
          <w:rFonts w:ascii="Arial" w:hAnsi="Arial" w:cs="Arial"/>
          <w:b/>
          <w:sz w:val="24"/>
        </w:rPr>
        <w:t xml:space="preserve"> Помещение, где устанавливается аппарат, обязательно должно иметь свободный доступ воздуха извне и вентиляционную вытяжку у потолка.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6.3 </w:t>
      </w:r>
      <w:r w:rsidR="009530CE" w:rsidRPr="00E86CBC">
        <w:rPr>
          <w:rFonts w:ascii="Arial" w:hAnsi="Arial" w:cs="Arial"/>
          <w:b/>
          <w:sz w:val="24"/>
        </w:rPr>
        <w:t xml:space="preserve">Температура помещения, в котором устанавливается аппарат, не должна быть </w:t>
      </w:r>
      <w:r w:rsidR="003A5924">
        <w:rPr>
          <w:rFonts w:ascii="Arial" w:hAnsi="Arial" w:cs="Arial"/>
          <w:b/>
          <w:sz w:val="24"/>
        </w:rPr>
        <w:t xml:space="preserve"> </w:t>
      </w:r>
      <w:r w:rsidR="00B45085">
        <w:rPr>
          <w:rFonts w:ascii="Arial" w:hAnsi="Arial" w:cs="Arial"/>
          <w:b/>
          <w:sz w:val="24"/>
        </w:rPr>
        <w:t xml:space="preserve">ниже плюс </w:t>
      </w:r>
      <w:r w:rsidR="009530CE" w:rsidRPr="00E86CBC">
        <w:rPr>
          <w:rFonts w:ascii="Arial" w:hAnsi="Arial" w:cs="Arial"/>
          <w:b/>
          <w:sz w:val="24"/>
        </w:rPr>
        <w:t>5</w:t>
      </w:r>
      <w:r w:rsidR="003A5924">
        <w:rPr>
          <w:rFonts w:ascii="Arial" w:hAnsi="Arial" w:cs="Arial"/>
          <w:b/>
          <w:sz w:val="24"/>
        </w:rPr>
        <w:t xml:space="preserve"> </w:t>
      </w:r>
      <w:r w:rsidR="009530CE" w:rsidRPr="00E86CBC">
        <w:rPr>
          <w:rFonts w:ascii="Arial" w:hAnsi="Arial" w:cs="Arial"/>
          <w:b/>
          <w:sz w:val="24"/>
        </w:rPr>
        <w:t>ºС.</w:t>
      </w: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6.4 </w:t>
      </w:r>
      <w:r w:rsidR="009530CE" w:rsidRPr="00E86CBC">
        <w:rPr>
          <w:rFonts w:ascii="Arial" w:hAnsi="Arial" w:cs="Arial"/>
          <w:b/>
          <w:sz w:val="24"/>
        </w:rPr>
        <w:t xml:space="preserve"> Выбор места под установку аппарата производить в соответствии с указаниями мер безопасности, изложенными в разделе 7 настоящего паспорта.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Аппарат устанавливается у несгораемых стен  на расстоянии не менее  10см  от стены. При установке аппарата у </w:t>
      </w:r>
      <w:proofErr w:type="spellStart"/>
      <w:r w:rsidRPr="00E86CBC">
        <w:rPr>
          <w:rFonts w:ascii="Arial" w:hAnsi="Arial" w:cs="Arial"/>
          <w:b/>
          <w:sz w:val="24"/>
        </w:rPr>
        <w:t>трудносгораемой</w:t>
      </w:r>
      <w:proofErr w:type="spellEnd"/>
      <w:r w:rsidRPr="00E86CBC">
        <w:rPr>
          <w:rFonts w:ascii="Arial" w:hAnsi="Arial" w:cs="Arial"/>
          <w:b/>
          <w:sz w:val="24"/>
        </w:rPr>
        <w:t xml:space="preserve">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E86CBC">
          <w:rPr>
            <w:rFonts w:ascii="Arial" w:hAnsi="Arial" w:cs="Arial"/>
            <w:b/>
            <w:sz w:val="24"/>
          </w:rPr>
          <w:t>3 мм</w:t>
        </w:r>
      </w:smartTag>
      <w:r w:rsidRPr="00E86CBC">
        <w:rPr>
          <w:rFonts w:ascii="Arial" w:hAnsi="Arial" w:cs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Pr="00E86CBC">
          <w:rPr>
            <w:rFonts w:ascii="Arial" w:hAnsi="Arial" w:cs="Arial"/>
            <w:b/>
            <w:sz w:val="24"/>
          </w:rPr>
          <w:t>10 см</w:t>
        </w:r>
      </w:smartTag>
      <w:r w:rsidRPr="00E86CBC">
        <w:rPr>
          <w:rFonts w:ascii="Arial" w:hAnsi="Arial" w:cs="Arial"/>
          <w:b/>
          <w:sz w:val="24"/>
        </w:rPr>
        <w:t xml:space="preserve"> за габариты корпуса. Перед аппаратом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E86CBC">
          <w:rPr>
            <w:rFonts w:ascii="Arial" w:hAnsi="Arial" w:cs="Arial"/>
            <w:b/>
            <w:sz w:val="24"/>
          </w:rPr>
          <w:t>1 метра</w:t>
        </w:r>
      </w:smartTag>
      <w:r w:rsidRPr="00E86CBC">
        <w:rPr>
          <w:rFonts w:ascii="Arial" w:hAnsi="Arial" w:cs="Arial"/>
          <w:b/>
          <w:sz w:val="24"/>
        </w:rPr>
        <w:t xml:space="preserve">. При установке аппарата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Pr="00E86CBC">
          <w:rPr>
            <w:rFonts w:ascii="Arial" w:hAnsi="Arial" w:cs="Arial"/>
            <w:b/>
            <w:sz w:val="24"/>
          </w:rPr>
          <w:t>3 мм</w:t>
        </w:r>
      </w:smartTag>
      <w:r w:rsidRPr="00E86CBC">
        <w:rPr>
          <w:rFonts w:ascii="Arial" w:hAnsi="Arial" w:cs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Pr="00E86CBC">
          <w:rPr>
            <w:rFonts w:ascii="Arial" w:hAnsi="Arial" w:cs="Arial"/>
            <w:b/>
            <w:sz w:val="24"/>
          </w:rPr>
          <w:t>10 см</w:t>
        </w:r>
      </w:smartTag>
      <w:r w:rsidRPr="00E86CBC">
        <w:rPr>
          <w:rFonts w:ascii="Arial" w:hAnsi="Arial" w:cs="Arial"/>
          <w:b/>
          <w:sz w:val="24"/>
        </w:rPr>
        <w:t xml:space="preserve">.  </w:t>
      </w: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>6.5</w:t>
      </w:r>
      <w:proofErr w:type="gramStart"/>
      <w:r w:rsidRPr="00E86CBC">
        <w:rPr>
          <w:rFonts w:ascii="Arial" w:hAnsi="Arial" w:cs="Arial"/>
        </w:rPr>
        <w:t xml:space="preserve">  </w:t>
      </w:r>
      <w:r w:rsidR="009530CE" w:rsidRPr="00E86CBC">
        <w:rPr>
          <w:rFonts w:ascii="Arial" w:hAnsi="Arial" w:cs="Arial"/>
        </w:rPr>
        <w:t>П</w:t>
      </w:r>
      <w:proofErr w:type="gramEnd"/>
      <w:r w:rsidR="009530CE" w:rsidRPr="00E86CBC">
        <w:rPr>
          <w:rFonts w:ascii="Arial" w:hAnsi="Arial" w:cs="Arial"/>
        </w:rPr>
        <w:t xml:space="preserve">еред началом монтажа необходимо провести </w:t>
      </w:r>
      <w:proofErr w:type="spellStart"/>
      <w:r w:rsidR="009530CE" w:rsidRPr="00E86CBC">
        <w:rPr>
          <w:rFonts w:ascii="Arial" w:hAnsi="Arial" w:cs="Arial"/>
        </w:rPr>
        <w:t>расконсервацию</w:t>
      </w:r>
      <w:proofErr w:type="spellEnd"/>
      <w:r w:rsidR="009530CE" w:rsidRPr="00E86CBC">
        <w:rPr>
          <w:rFonts w:ascii="Arial" w:hAnsi="Arial" w:cs="Arial"/>
        </w:rPr>
        <w:t xml:space="preserve"> аппарата, проверить правильность его сборк</w:t>
      </w:r>
      <w:r w:rsidR="00D617D7" w:rsidRPr="00E86CBC">
        <w:rPr>
          <w:rFonts w:ascii="Arial" w:hAnsi="Arial" w:cs="Arial"/>
        </w:rPr>
        <w:t>и в соответствии с рис.1 и рис.7</w:t>
      </w:r>
      <w:r w:rsidR="009530CE" w:rsidRPr="00E86CBC">
        <w:rPr>
          <w:rFonts w:ascii="Arial" w:hAnsi="Arial" w:cs="Arial"/>
        </w:rPr>
        <w:t>, и убедиться в надежном и полном закреплении всех деталей и сборочных единиц.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 xml:space="preserve">          Присоедините аппарат к дымоходу, газопроводу и трубам системы отопления. Соединительные трубы трубопроводов должны быть точно подогнаны  к месту расположения входных штуцеров аппарата. Присоединение не должно сопровождаться взаимным натягом труб и узлов аппарата.</w:t>
      </w:r>
    </w:p>
    <w:p w:rsidR="009530CE" w:rsidRDefault="009530CE" w:rsidP="00E86CBC">
      <w:pPr>
        <w:pStyle w:val="31"/>
        <w:numPr>
          <w:ilvl w:val="1"/>
          <w:numId w:val="13"/>
        </w:numPr>
        <w:tabs>
          <w:tab w:val="clear" w:pos="360"/>
          <w:tab w:val="num" w:pos="284"/>
        </w:tabs>
        <w:ind w:left="-284" w:right="-1" w:firstLine="0"/>
        <w:rPr>
          <w:rFonts w:ascii="Arial" w:hAnsi="Arial" w:cs="Arial"/>
        </w:rPr>
      </w:pPr>
      <w:r w:rsidRPr="00E86CBC">
        <w:rPr>
          <w:rFonts w:ascii="Arial" w:hAnsi="Arial" w:cs="Arial"/>
        </w:rPr>
        <w:t xml:space="preserve">Аппарат с дымовой трубой соединяется с помощью патрубка,  который должен быть </w:t>
      </w:r>
      <w:proofErr w:type="spellStart"/>
      <w:r w:rsidRPr="00E86CBC">
        <w:rPr>
          <w:rFonts w:ascii="Arial" w:hAnsi="Arial" w:cs="Arial"/>
        </w:rPr>
        <w:t>теплоизолирован</w:t>
      </w:r>
      <w:proofErr w:type="spellEnd"/>
      <w:r w:rsidRPr="00E86CBC">
        <w:rPr>
          <w:rFonts w:ascii="Arial" w:hAnsi="Arial" w:cs="Arial"/>
        </w:rPr>
        <w:t xml:space="preserve"> любым теплостойким теплоизоляционным материалом. Присоединение должно быть выполнено в соответствии со </w:t>
      </w:r>
      <w:proofErr w:type="spellStart"/>
      <w:r w:rsidRPr="00E86CBC">
        <w:rPr>
          <w:rFonts w:ascii="Arial" w:hAnsi="Arial" w:cs="Arial"/>
        </w:rPr>
        <w:t>СНиП</w:t>
      </w:r>
      <w:proofErr w:type="spellEnd"/>
      <w:r w:rsidRPr="00E86CBC">
        <w:rPr>
          <w:rFonts w:ascii="Arial" w:hAnsi="Arial" w:cs="Arial"/>
        </w:rPr>
        <w:t xml:space="preserve"> 41-01-2003.</w:t>
      </w: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Default="003E2338" w:rsidP="003E2338">
      <w:pPr>
        <w:pStyle w:val="31"/>
        <w:ind w:right="-1"/>
        <w:rPr>
          <w:rFonts w:ascii="Arial" w:hAnsi="Arial" w:cs="Arial"/>
        </w:rPr>
      </w:pPr>
    </w:p>
    <w:p w:rsidR="003E2338" w:rsidRPr="003E2338" w:rsidRDefault="003E2338" w:rsidP="003E2338">
      <w:pPr>
        <w:pStyle w:val="31"/>
        <w:ind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  <w:color w:val="0070C0"/>
        </w:rPr>
      </w:pPr>
      <w:r w:rsidRPr="003E2338">
        <w:rPr>
          <w:rFonts w:ascii="Arial" w:hAnsi="Arial" w:cs="Arial"/>
          <w:noProof/>
        </w:rPr>
        <w:lastRenderedPageBreak/>
        <w:drawing>
          <wp:inline distT="0" distB="0" distL="0" distR="0">
            <wp:extent cx="712800" cy="716571"/>
            <wp:effectExtent l="19050" t="0" r="0" b="0"/>
            <wp:docPr id="30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_______________________________________________________________</w:t>
      </w:r>
    </w:p>
    <w:p w:rsidR="003E2338" w:rsidRPr="00E86CBC" w:rsidRDefault="003E2338" w:rsidP="003E2338">
      <w:pPr>
        <w:pStyle w:val="31"/>
        <w:ind w:right="-1"/>
        <w:rPr>
          <w:rFonts w:ascii="Arial" w:hAnsi="Arial" w:cs="Arial"/>
        </w:rPr>
      </w:pPr>
    </w:p>
    <w:p w:rsidR="009530CE" w:rsidRPr="00E86CBC" w:rsidRDefault="000C1026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>6.7</w:t>
      </w:r>
      <w:r w:rsidR="009530CE" w:rsidRPr="00E86CBC">
        <w:rPr>
          <w:rFonts w:ascii="Arial" w:hAnsi="Arial" w:cs="Arial"/>
          <w:b/>
          <w:sz w:val="24"/>
        </w:rPr>
        <w:t xml:space="preserve"> Устройство дымовой трубы должно отвечать тре</w:t>
      </w:r>
      <w:r w:rsidR="00D617D7" w:rsidRPr="00E86CBC">
        <w:rPr>
          <w:rFonts w:ascii="Arial" w:hAnsi="Arial" w:cs="Arial"/>
          <w:b/>
          <w:sz w:val="24"/>
        </w:rPr>
        <w:t xml:space="preserve">бованиям </w:t>
      </w:r>
      <w:proofErr w:type="spellStart"/>
      <w:r w:rsidR="00D617D7" w:rsidRPr="00E86CBC">
        <w:rPr>
          <w:rFonts w:ascii="Arial" w:hAnsi="Arial" w:cs="Arial"/>
          <w:b/>
          <w:sz w:val="24"/>
        </w:rPr>
        <w:t>СНиП</w:t>
      </w:r>
      <w:proofErr w:type="spellEnd"/>
      <w:r w:rsidR="00D617D7" w:rsidRPr="00E86CBC">
        <w:rPr>
          <w:rFonts w:ascii="Arial" w:hAnsi="Arial" w:cs="Arial"/>
          <w:b/>
          <w:sz w:val="24"/>
        </w:rPr>
        <w:t xml:space="preserve"> 41-01-2003</w:t>
      </w:r>
      <w:r w:rsidR="00CE1BB6" w:rsidRPr="00E86CBC">
        <w:rPr>
          <w:rFonts w:ascii="Arial" w:hAnsi="Arial" w:cs="Arial"/>
          <w:b/>
          <w:sz w:val="24"/>
        </w:rPr>
        <w:t>, «Правил противопожарного режима в Российской Федерации»</w:t>
      </w:r>
      <w:r w:rsidR="009530CE" w:rsidRPr="00E86CBC">
        <w:rPr>
          <w:rFonts w:ascii="Arial" w:hAnsi="Arial" w:cs="Arial"/>
          <w:b/>
          <w:sz w:val="24"/>
        </w:rPr>
        <w:t xml:space="preserve"> и требованиям «Правил производства работ и ремонта печей, дымоходов и газоходов».</w:t>
      </w:r>
    </w:p>
    <w:p w:rsidR="009530CE" w:rsidRPr="00E86CBC" w:rsidRDefault="000C1026" w:rsidP="00E86CBC">
      <w:pPr>
        <w:pStyle w:val="31"/>
        <w:ind w:left="-284" w:right="-1"/>
        <w:rPr>
          <w:rFonts w:ascii="Arial" w:hAnsi="Arial" w:cs="Arial"/>
        </w:rPr>
      </w:pPr>
      <w:r w:rsidRPr="00E86CBC">
        <w:rPr>
          <w:rFonts w:ascii="Arial" w:hAnsi="Arial" w:cs="Arial"/>
        </w:rPr>
        <w:t>6.7.1</w:t>
      </w:r>
      <w:r w:rsidR="009530CE" w:rsidRPr="00E86CBC">
        <w:rPr>
          <w:rFonts w:ascii="Arial" w:hAnsi="Arial" w:cs="Arial"/>
        </w:rPr>
        <w:t xml:space="preserve"> Дымоход, к которому подключается аппарат, как правило, должен быть расположен во внутренней капитальной стене здан</w:t>
      </w:r>
      <w:r w:rsidR="00D617D7" w:rsidRPr="00E86CBC">
        <w:rPr>
          <w:rFonts w:ascii="Arial" w:hAnsi="Arial" w:cs="Arial"/>
        </w:rPr>
        <w:t>ия  (рис. 5)</w:t>
      </w:r>
      <w:r w:rsidR="009530CE" w:rsidRPr="00E86CBC">
        <w:rPr>
          <w:rFonts w:ascii="Arial" w:hAnsi="Arial" w:cs="Arial"/>
        </w:rPr>
        <w:t>.</w:t>
      </w:r>
    </w:p>
    <w:p w:rsidR="009530CE" w:rsidRPr="00E86CBC" w:rsidRDefault="009530CE" w:rsidP="00E86CBC">
      <w:pPr>
        <w:ind w:left="-284" w:right="-1"/>
        <w:jc w:val="both"/>
        <w:rPr>
          <w:rFonts w:ascii="Arial" w:hAnsi="Arial" w:cs="Arial"/>
          <w:b/>
          <w:sz w:val="24"/>
        </w:rPr>
      </w:pPr>
      <w:r w:rsidRPr="00E86CBC">
        <w:rPr>
          <w:rFonts w:ascii="Arial" w:hAnsi="Arial" w:cs="Arial"/>
          <w:b/>
          <w:sz w:val="24"/>
        </w:rPr>
        <w:tab/>
        <w:t>При расположении дымохода в наружных стенах толщина кладки наружной стены должна соответствовать величине, указанной в таблице 3.</w:t>
      </w:r>
    </w:p>
    <w:p w:rsidR="003E2338" w:rsidRPr="00617FBD" w:rsidRDefault="009530CE" w:rsidP="003E2338">
      <w:pPr>
        <w:ind w:left="-284" w:right="-1"/>
        <w:jc w:val="both"/>
        <w:rPr>
          <w:sz w:val="24"/>
        </w:rPr>
      </w:pP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  <w:r w:rsidRPr="00E86CBC">
        <w:rPr>
          <w:rFonts w:ascii="Arial" w:hAnsi="Arial" w:cs="Arial"/>
          <w:b/>
          <w:sz w:val="24"/>
        </w:rPr>
        <w:tab/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</w:t>
      </w:r>
      <w:r w:rsidRPr="003E2338">
        <w:rPr>
          <w:rFonts w:ascii="Arial" w:hAnsi="Arial" w:cs="Arial"/>
          <w:b/>
          <w:color w:val="0070C0"/>
          <w:sz w:val="24"/>
        </w:rPr>
        <w:t>Таблица 3</w:t>
      </w:r>
      <w:r w:rsidRPr="003E2338">
        <w:rPr>
          <w:rFonts w:ascii="Arial" w:hAnsi="Arial" w:cs="Arial"/>
          <w:b/>
          <w:color w:val="0070C0"/>
          <w:sz w:val="24"/>
        </w:rPr>
        <w:tab/>
      </w:r>
      <w:r w:rsidRPr="003E2338">
        <w:rPr>
          <w:rFonts w:ascii="Arial" w:hAnsi="Arial" w:cs="Arial"/>
          <w:b/>
          <w:color w:val="0070C0"/>
          <w:sz w:val="24"/>
        </w:rPr>
        <w:tab/>
        <w:t xml:space="preserve">               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962"/>
        <w:gridCol w:w="4678"/>
      </w:tblGrid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 xml:space="preserve">Расчетная зимняя температура </w:t>
            </w:r>
          </w:p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 xml:space="preserve">наружного воздуха, ° </w:t>
            </w:r>
            <w:proofErr w:type="gramStart"/>
            <w:r w:rsidRPr="003E2338">
              <w:rPr>
                <w:rFonts w:ascii="Arial" w:hAnsi="Arial" w:cs="Arial"/>
                <w:b/>
                <w:sz w:val="24"/>
              </w:rPr>
              <w:t>С</w:t>
            </w:r>
            <w:proofErr w:type="gramEnd"/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Толщина кладки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40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2,5 кирпича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30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2,0 кирпича</w:t>
            </w:r>
          </w:p>
        </w:tc>
      </w:tr>
      <w:tr w:rsidR="003E2338" w:rsidRPr="003E2338" w:rsidTr="003E2338">
        <w:tc>
          <w:tcPr>
            <w:tcW w:w="4962" w:type="dxa"/>
          </w:tcPr>
          <w:p w:rsidR="003E2338" w:rsidRPr="003E2338" w:rsidRDefault="003E2338" w:rsidP="003E2338">
            <w:pPr>
              <w:ind w:right="-1"/>
              <w:jc w:val="both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Минус 20</w:t>
            </w:r>
          </w:p>
        </w:tc>
        <w:tc>
          <w:tcPr>
            <w:tcW w:w="4678" w:type="dxa"/>
          </w:tcPr>
          <w:p w:rsidR="003E2338" w:rsidRPr="003E2338" w:rsidRDefault="003E2338" w:rsidP="003E2338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3E2338">
              <w:rPr>
                <w:rFonts w:ascii="Arial" w:hAnsi="Arial" w:cs="Arial"/>
                <w:b/>
                <w:sz w:val="24"/>
              </w:rPr>
              <w:t>1,5 кирпича</w:t>
            </w:r>
          </w:p>
        </w:tc>
      </w:tr>
    </w:tbl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 xml:space="preserve">6.7.2  Живое сечение трубы должно быть не менее ½ </w:t>
      </w:r>
      <w:proofErr w:type="spellStart"/>
      <w:r w:rsidRPr="003E2338">
        <w:rPr>
          <w:rFonts w:ascii="Arial" w:hAnsi="Arial" w:cs="Arial"/>
          <w:b/>
          <w:sz w:val="24"/>
        </w:rPr>
        <w:t>х</w:t>
      </w:r>
      <w:proofErr w:type="spellEnd"/>
      <w:r w:rsidRPr="003E2338">
        <w:rPr>
          <w:rFonts w:ascii="Arial" w:hAnsi="Arial" w:cs="Arial"/>
          <w:b/>
          <w:sz w:val="24"/>
        </w:rPr>
        <w:t xml:space="preserve"> ½  кирпича </w:t>
      </w:r>
      <w:r>
        <w:rPr>
          <w:rFonts w:ascii="Arial" w:hAnsi="Arial" w:cs="Arial"/>
          <w:b/>
          <w:sz w:val="24"/>
        </w:rPr>
        <w:t xml:space="preserve">                                        </w:t>
      </w:r>
      <w:r w:rsidRPr="003E2338">
        <w:rPr>
          <w:rFonts w:ascii="Arial" w:hAnsi="Arial" w:cs="Arial"/>
          <w:b/>
          <w:sz w:val="24"/>
        </w:rPr>
        <w:t xml:space="preserve">/125 </w:t>
      </w:r>
      <w:proofErr w:type="spellStart"/>
      <w:r w:rsidRPr="003E2338">
        <w:rPr>
          <w:rFonts w:ascii="Arial" w:hAnsi="Arial" w:cs="Arial"/>
          <w:b/>
          <w:sz w:val="24"/>
        </w:rPr>
        <w:t>х</w:t>
      </w:r>
      <w:proofErr w:type="spellEnd"/>
      <w:r w:rsidRPr="003E2338">
        <w:rPr>
          <w:rFonts w:ascii="Arial" w:hAnsi="Arial" w:cs="Arial"/>
          <w:b/>
          <w:sz w:val="24"/>
        </w:rPr>
        <w:t xml:space="preserve"> 125мм/.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 xml:space="preserve">6.7.3  Высота дымовой трубы над крышей здания зависит от расстояния ее от конька по горизонтали и должна быть: не менее 0,5м над коньком, если труба расположена на расстоянии до </w:t>
      </w:r>
      <w:smartTag w:uri="urn:schemas-microsoft-com:office:smarttags" w:element="metricconverter">
        <w:smartTagPr>
          <w:attr w:name="ProductID" w:val="1,5 метра"/>
        </w:smartTagPr>
        <w:r w:rsidRPr="003E2338">
          <w:rPr>
            <w:rFonts w:ascii="Arial" w:hAnsi="Arial" w:cs="Arial"/>
            <w:b/>
            <w:sz w:val="24"/>
          </w:rPr>
          <w:t>1,5 метра</w:t>
        </w:r>
      </w:smartTag>
      <w:r w:rsidRPr="003E2338">
        <w:rPr>
          <w:rFonts w:ascii="Arial" w:hAnsi="Arial" w:cs="Arial"/>
          <w:b/>
          <w:sz w:val="24"/>
        </w:rPr>
        <w:t xml:space="preserve"> от конька;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</w:rPr>
      </w:pPr>
      <w:r w:rsidRPr="003E2338">
        <w:rPr>
          <w:rFonts w:ascii="Arial" w:hAnsi="Arial" w:cs="Arial"/>
        </w:rPr>
        <w:t xml:space="preserve">            не ниже уровня конька, если труба расположена на расстоянии от 1,5 до </w:t>
      </w:r>
      <w:smartTag w:uri="urn:schemas-microsoft-com:office:smarttags" w:element="metricconverter">
        <w:smartTagPr>
          <w:attr w:name="ProductID" w:val="3 метров"/>
        </w:smartTagPr>
        <w:r w:rsidRPr="003E2338">
          <w:rPr>
            <w:rFonts w:ascii="Arial" w:hAnsi="Arial" w:cs="Arial"/>
          </w:rPr>
          <w:t>3 метров</w:t>
        </w:r>
      </w:smartTag>
      <w:r w:rsidRPr="003E2338">
        <w:rPr>
          <w:rFonts w:ascii="Arial" w:hAnsi="Arial" w:cs="Arial"/>
        </w:rPr>
        <w:t xml:space="preserve"> от конька;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ab/>
        <w:t xml:space="preserve">не ниже линии, проведенной от конька вниз под углом 10° к горизонту, если труба расположена далее </w:t>
      </w:r>
      <w:smartTag w:uri="urn:schemas-microsoft-com:office:smarttags" w:element="metricconverter">
        <w:smartTagPr>
          <w:attr w:name="ProductID" w:val="3 метров"/>
        </w:smartTagPr>
        <w:r w:rsidRPr="003E2338">
          <w:rPr>
            <w:rFonts w:ascii="Arial" w:hAnsi="Arial" w:cs="Arial"/>
            <w:b/>
            <w:sz w:val="24"/>
          </w:rPr>
          <w:t>3 метров</w:t>
        </w:r>
      </w:smartTag>
      <w:r w:rsidRPr="003E2338">
        <w:rPr>
          <w:rFonts w:ascii="Arial" w:hAnsi="Arial" w:cs="Arial"/>
          <w:b/>
          <w:sz w:val="24"/>
        </w:rPr>
        <w:t xml:space="preserve"> от конька.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6.7.4  Канал трубы должен быть строго вертикальным, гладким, ровным, без поворотов и сужения.</w:t>
      </w:r>
    </w:p>
    <w:p w:rsidR="003E2338" w:rsidRPr="003E2338" w:rsidRDefault="003E2338" w:rsidP="003E2338">
      <w:pPr>
        <w:pStyle w:val="31"/>
        <w:ind w:left="-284" w:right="-1"/>
        <w:rPr>
          <w:rFonts w:ascii="Arial" w:hAnsi="Arial" w:cs="Arial"/>
        </w:rPr>
      </w:pPr>
      <w:r w:rsidRPr="003E2338">
        <w:rPr>
          <w:rFonts w:ascii="Arial" w:hAnsi="Arial" w:cs="Arial"/>
        </w:rPr>
        <w:t xml:space="preserve">6.7.5  Высота дымового канала от нижнего уровня аппарата должна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E2338">
          <w:rPr>
            <w:rFonts w:ascii="Arial" w:hAnsi="Arial" w:cs="Arial"/>
          </w:rPr>
          <w:t>5 метров</w:t>
        </w:r>
      </w:smartTag>
      <w:r w:rsidRPr="003E2338">
        <w:rPr>
          <w:rFonts w:ascii="Arial" w:hAnsi="Arial" w:cs="Arial"/>
        </w:rPr>
        <w:t>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6.7.6</w:t>
      </w:r>
      <w:proofErr w:type="gramStart"/>
      <w:r w:rsidRPr="003E2338">
        <w:rPr>
          <w:rFonts w:ascii="Arial" w:hAnsi="Arial" w:cs="Arial"/>
          <w:b/>
          <w:sz w:val="24"/>
        </w:rPr>
        <w:t xml:space="preserve">  В</w:t>
      </w:r>
      <w:proofErr w:type="gramEnd"/>
      <w:r w:rsidRPr="003E2338">
        <w:rPr>
          <w:rFonts w:ascii="Arial" w:hAnsi="Arial" w:cs="Arial"/>
          <w:b/>
          <w:sz w:val="24"/>
        </w:rPr>
        <w:t xml:space="preserve"> нижней части канала следует устроить заглушку – чистку (см. рис.5).</w:t>
      </w:r>
    </w:p>
    <w:p w:rsidR="003E2338" w:rsidRPr="003E6A87" w:rsidRDefault="003E2338" w:rsidP="003E2338">
      <w:pPr>
        <w:ind w:left="-284" w:right="-1"/>
        <w:jc w:val="both"/>
        <w:rPr>
          <w:rFonts w:ascii="Arial" w:hAnsi="Arial" w:cs="Arial"/>
          <w:b/>
          <w:i/>
          <w:color w:val="0070C0"/>
          <w:sz w:val="24"/>
        </w:rPr>
      </w:pPr>
      <w:r w:rsidRPr="003E6A87">
        <w:rPr>
          <w:rFonts w:ascii="Arial" w:hAnsi="Arial" w:cs="Arial"/>
          <w:b/>
          <w:i/>
          <w:color w:val="0070C0"/>
          <w:sz w:val="24"/>
        </w:rPr>
        <w:t xml:space="preserve">6.8  Подключение к дымоходу аппарата других отопительных устройств не допускается. 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6.9 Дымовые трубы и каналы должны выполняться из обо</w:t>
      </w:r>
      <w:r w:rsidR="007B2657">
        <w:rPr>
          <w:rFonts w:ascii="Arial" w:hAnsi="Arial" w:cs="Arial"/>
          <w:b/>
          <w:sz w:val="24"/>
        </w:rPr>
        <w:t>ж</w:t>
      </w:r>
      <w:r w:rsidRPr="003E2338">
        <w:rPr>
          <w:rFonts w:ascii="Arial" w:hAnsi="Arial" w:cs="Arial"/>
          <w:b/>
          <w:sz w:val="24"/>
        </w:rPr>
        <w:t>женного или огнеупорного кирпича.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 xml:space="preserve">6.10 Монтаж с подводящим газопроводом производить при помощи муфты. На </w:t>
      </w:r>
      <w:proofErr w:type="spellStart"/>
      <w:r w:rsidRPr="003E2338">
        <w:rPr>
          <w:rFonts w:ascii="Arial" w:hAnsi="Arial" w:cs="Arial"/>
          <w:b/>
          <w:sz w:val="24"/>
        </w:rPr>
        <w:t>газоподводящей</w:t>
      </w:r>
      <w:proofErr w:type="spellEnd"/>
      <w:r w:rsidRPr="003E2338">
        <w:rPr>
          <w:rFonts w:ascii="Arial" w:hAnsi="Arial" w:cs="Arial"/>
          <w:b/>
          <w:sz w:val="24"/>
        </w:rPr>
        <w:t xml:space="preserve"> трубе перед аппаратом обязательно должен быть установлен газовый кран, перекрывающий доступ газа к аппарату.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6.11</w:t>
      </w:r>
      <w:proofErr w:type="gramStart"/>
      <w:r w:rsidRPr="003E2338">
        <w:rPr>
          <w:rFonts w:ascii="Arial" w:hAnsi="Arial" w:cs="Arial"/>
          <w:b/>
          <w:sz w:val="24"/>
        </w:rPr>
        <w:t xml:space="preserve">  К</w:t>
      </w:r>
      <w:proofErr w:type="gramEnd"/>
      <w:r w:rsidRPr="003E2338">
        <w:rPr>
          <w:rFonts w:ascii="Arial" w:hAnsi="Arial" w:cs="Arial"/>
          <w:b/>
          <w:sz w:val="24"/>
        </w:rPr>
        <w:t xml:space="preserve"> системе отопления   аппарат присоединяется по рекомендуемой схеме рис. 6.  Не допускается работа аппарата с неправильно выполненной системой отопления, уклоны прямой и обратной труб должны соответствовать </w:t>
      </w:r>
      <w:proofErr w:type="gramStart"/>
      <w:r w:rsidRPr="003E2338">
        <w:rPr>
          <w:rFonts w:ascii="Arial" w:hAnsi="Arial" w:cs="Arial"/>
          <w:b/>
          <w:sz w:val="24"/>
        </w:rPr>
        <w:t>указанным</w:t>
      </w:r>
      <w:proofErr w:type="gramEnd"/>
      <w:r w:rsidRPr="003E2338">
        <w:rPr>
          <w:rFonts w:ascii="Arial" w:hAnsi="Arial" w:cs="Arial"/>
          <w:b/>
          <w:sz w:val="24"/>
        </w:rPr>
        <w:t xml:space="preserve"> на схеме.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6.12  Расширительный бак следует располагать в самой высокой точке системы отопления.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6.13</w:t>
      </w:r>
      <w:proofErr w:type="gramStart"/>
      <w:r w:rsidRPr="003E2338">
        <w:rPr>
          <w:rFonts w:ascii="Arial" w:hAnsi="Arial" w:cs="Arial"/>
          <w:b/>
          <w:sz w:val="24"/>
        </w:rPr>
        <w:t xml:space="preserve">  П</w:t>
      </w:r>
      <w:proofErr w:type="gramEnd"/>
      <w:r w:rsidRPr="003E2338">
        <w:rPr>
          <w:rFonts w:ascii="Arial" w:hAnsi="Arial" w:cs="Arial"/>
          <w:b/>
          <w:sz w:val="24"/>
        </w:rPr>
        <w:t>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3E2338" w:rsidRPr="003E2338" w:rsidRDefault="003E2338" w:rsidP="003E2338">
      <w:pPr>
        <w:ind w:left="-284" w:right="-1"/>
        <w:jc w:val="both"/>
        <w:rPr>
          <w:rFonts w:ascii="Arial" w:hAnsi="Arial" w:cs="Arial"/>
          <w:b/>
          <w:sz w:val="24"/>
        </w:rPr>
      </w:pPr>
      <w:r w:rsidRPr="003E2338">
        <w:rPr>
          <w:rFonts w:ascii="Arial" w:hAnsi="Arial" w:cs="Arial"/>
          <w:b/>
          <w:sz w:val="24"/>
        </w:rPr>
        <w:t>6.14</w:t>
      </w:r>
      <w:proofErr w:type="gramStart"/>
      <w:r w:rsidRPr="003E2338">
        <w:rPr>
          <w:rFonts w:ascii="Arial" w:hAnsi="Arial" w:cs="Arial"/>
          <w:b/>
          <w:sz w:val="24"/>
        </w:rPr>
        <w:t xml:space="preserve">  П</w:t>
      </w:r>
      <w:proofErr w:type="gramEnd"/>
      <w:r w:rsidRPr="003E2338">
        <w:rPr>
          <w:rFonts w:ascii="Arial" w:hAnsi="Arial" w:cs="Arial"/>
          <w:b/>
          <w:sz w:val="24"/>
        </w:rPr>
        <w:t>о окончании работ по установке аппарата должен быть заполнен контрольный талон /см. приложение 1/.</w:t>
      </w:r>
    </w:p>
    <w:p w:rsidR="00617FBD" w:rsidRPr="003E2338" w:rsidRDefault="00617FBD" w:rsidP="003E233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1372CD" w:rsidRDefault="001372CD" w:rsidP="003E2338">
      <w:pPr>
        <w:ind w:left="-284" w:right="-143"/>
        <w:jc w:val="center"/>
        <w:rPr>
          <w:sz w:val="24"/>
        </w:rPr>
      </w:pPr>
    </w:p>
    <w:p w:rsidR="003E2338" w:rsidRPr="003E2338" w:rsidRDefault="003E2338" w:rsidP="003E2338">
      <w:pPr>
        <w:ind w:left="-284"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</w:p>
    <w:p w:rsidR="001372CD" w:rsidRDefault="001372CD" w:rsidP="00617FBD">
      <w:pPr>
        <w:ind w:left="-284" w:right="-143"/>
        <w:jc w:val="right"/>
        <w:rPr>
          <w:sz w:val="24"/>
        </w:rPr>
      </w:pPr>
    </w:p>
    <w:p w:rsidR="00403C8E" w:rsidRDefault="00403C8E" w:rsidP="00617FBD">
      <w:pPr>
        <w:ind w:left="-284" w:right="-143"/>
        <w:jc w:val="right"/>
        <w:rPr>
          <w:sz w:val="24"/>
        </w:rPr>
      </w:pPr>
    </w:p>
    <w:p w:rsidR="00403C8E" w:rsidRDefault="00403C8E" w:rsidP="00617FBD">
      <w:pPr>
        <w:ind w:left="-284" w:right="-143"/>
        <w:jc w:val="right"/>
        <w:rPr>
          <w:sz w:val="24"/>
        </w:rPr>
      </w:pPr>
    </w:p>
    <w:p w:rsidR="001372CD" w:rsidRDefault="001372CD" w:rsidP="00617FBD">
      <w:pPr>
        <w:ind w:left="-284" w:right="-143"/>
        <w:jc w:val="right"/>
        <w:rPr>
          <w:sz w:val="24"/>
        </w:rPr>
      </w:pPr>
    </w:p>
    <w:p w:rsidR="001372CD" w:rsidRDefault="0085158D" w:rsidP="00403C8E">
      <w:pPr>
        <w:ind w:left="-284" w:right="-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296809" cy="7200000"/>
            <wp:effectExtent l="19050" t="0" r="8741" b="0"/>
            <wp:docPr id="42" name="Рисунок 41" descr="ИС-18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809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403C8E" w:rsidRDefault="00403C8E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F13326" w:rsidRDefault="00F13326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1372CD" w:rsidRDefault="003E2338" w:rsidP="003E2338">
      <w:pPr>
        <w:ind w:left="-284" w:right="-143"/>
        <w:jc w:val="center"/>
        <w:rPr>
          <w:rFonts w:ascii="Arial" w:hAnsi="Arial" w:cs="Arial"/>
          <w:sz w:val="24"/>
        </w:rPr>
      </w:pPr>
      <w:r w:rsidRPr="003E2338">
        <w:rPr>
          <w:rFonts w:ascii="Arial" w:hAnsi="Arial" w:cs="Arial"/>
          <w:sz w:val="24"/>
        </w:rPr>
        <w:t>11</w:t>
      </w:r>
    </w:p>
    <w:p w:rsidR="003A5924" w:rsidRDefault="003A5924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3A5924" w:rsidRPr="003E2338" w:rsidRDefault="003A5924" w:rsidP="003E2338">
      <w:pPr>
        <w:ind w:left="-284" w:right="-143"/>
        <w:jc w:val="center"/>
        <w:rPr>
          <w:rFonts w:ascii="Arial" w:hAnsi="Arial" w:cs="Arial"/>
          <w:sz w:val="24"/>
        </w:rPr>
      </w:pPr>
    </w:p>
    <w:p w:rsidR="00617FBD" w:rsidRPr="002F75E6" w:rsidRDefault="002F75E6" w:rsidP="002F75E6">
      <w:pPr>
        <w:ind w:left="-426" w:right="-143"/>
        <w:jc w:val="both"/>
        <w:rPr>
          <w:rFonts w:ascii="Arial" w:hAnsi="Arial" w:cs="Arial"/>
          <w:b/>
          <w:color w:val="0070C0"/>
          <w:sz w:val="24"/>
        </w:rPr>
      </w:pPr>
      <w:r w:rsidRPr="002F75E6">
        <w:rPr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1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_________________________________________________________________</w:t>
      </w:r>
    </w:p>
    <w:p w:rsidR="00617FBD" w:rsidRDefault="00617FBD" w:rsidP="00617FBD">
      <w:pPr>
        <w:ind w:left="-284" w:right="-143"/>
        <w:rPr>
          <w:sz w:val="24"/>
        </w:rPr>
      </w:pPr>
    </w:p>
    <w:p w:rsidR="002F75E6" w:rsidRDefault="002F75E6" w:rsidP="00617FBD">
      <w:pPr>
        <w:ind w:left="-284" w:right="-143"/>
        <w:rPr>
          <w:sz w:val="24"/>
        </w:rPr>
      </w:pPr>
    </w:p>
    <w:p w:rsidR="002F75E6" w:rsidRDefault="002F75E6" w:rsidP="00617FBD">
      <w:pPr>
        <w:ind w:left="-284" w:right="-143"/>
        <w:rPr>
          <w:sz w:val="24"/>
        </w:rPr>
      </w:pPr>
    </w:p>
    <w:p w:rsidR="00617FBD" w:rsidRDefault="002F75E6" w:rsidP="001E13BD">
      <w:pPr>
        <w:ind w:left="-567" w:right="-143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48412" cy="3996000"/>
            <wp:effectExtent l="19050" t="0" r="4488" b="0"/>
            <wp:docPr id="21" name="Рисунок 20" descr="ИС - 18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 - 181-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412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075651" w:rsidRDefault="00075651" w:rsidP="001E13BD">
      <w:pPr>
        <w:ind w:left="-567" w:right="-143"/>
        <w:jc w:val="center"/>
        <w:rPr>
          <w:sz w:val="24"/>
        </w:rPr>
      </w:pPr>
    </w:p>
    <w:p w:rsidR="009530CE" w:rsidRDefault="009530CE" w:rsidP="00D617D7">
      <w:pPr>
        <w:ind w:left="-284" w:right="-143"/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9530CE" w:rsidRPr="00075651" w:rsidRDefault="009530CE" w:rsidP="00403C8E">
      <w:pPr>
        <w:ind w:left="-284" w:right="-11"/>
        <w:jc w:val="both"/>
        <w:rPr>
          <w:rFonts w:ascii="Arial" w:hAnsi="Arial" w:cs="Arial"/>
          <w:b/>
          <w:color w:val="0070C0"/>
          <w:sz w:val="24"/>
        </w:rPr>
      </w:pPr>
      <w:r>
        <w:rPr>
          <w:b/>
          <w:sz w:val="24"/>
        </w:rPr>
        <w:t xml:space="preserve">                   </w:t>
      </w:r>
      <w:r w:rsidRPr="00403C8E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C8E">
        <w:rPr>
          <w:rFonts w:ascii="Arial" w:hAnsi="Arial" w:cs="Arial"/>
          <w:b/>
          <w:sz w:val="24"/>
        </w:rPr>
        <w:t xml:space="preserve">               </w:t>
      </w:r>
      <w:r w:rsidR="00AE648B" w:rsidRPr="00403C8E">
        <w:rPr>
          <w:rFonts w:ascii="Arial" w:hAnsi="Arial" w:cs="Arial"/>
          <w:b/>
          <w:sz w:val="24"/>
        </w:rPr>
        <w:t xml:space="preserve">                 </w:t>
      </w:r>
      <w:r w:rsidRPr="00075651">
        <w:rPr>
          <w:rFonts w:ascii="Arial" w:hAnsi="Arial" w:cs="Arial"/>
          <w:b/>
          <w:color w:val="0070C0"/>
          <w:sz w:val="24"/>
        </w:rPr>
        <w:t>ВНИМАНИЕ!</w:t>
      </w:r>
    </w:p>
    <w:p w:rsidR="009530CE" w:rsidRPr="00403C8E" w:rsidRDefault="009530CE" w:rsidP="00403C8E">
      <w:pPr>
        <w:ind w:left="-284" w:right="-11"/>
        <w:jc w:val="center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 xml:space="preserve">Согласно ГОСТ 20219 – 74   испытание на герметичность теплообменника аппарата и </w:t>
      </w:r>
      <w:proofErr w:type="spellStart"/>
      <w:r w:rsidRPr="00403C8E">
        <w:rPr>
          <w:rFonts w:ascii="Arial" w:hAnsi="Arial" w:cs="Arial"/>
          <w:b/>
          <w:sz w:val="24"/>
        </w:rPr>
        <w:t>водо-ведущих</w:t>
      </w:r>
      <w:proofErr w:type="spellEnd"/>
      <w:r w:rsidRPr="00403C8E">
        <w:rPr>
          <w:rFonts w:ascii="Arial" w:hAnsi="Arial" w:cs="Arial"/>
          <w:b/>
          <w:sz w:val="24"/>
        </w:rPr>
        <w:t xml:space="preserve"> трубопроводов системы отопления должно производиться давлением 1…1,2 кг/кв.см.</w:t>
      </w:r>
    </w:p>
    <w:p w:rsidR="009530CE" w:rsidRPr="00403C8E" w:rsidRDefault="009530CE" w:rsidP="00403C8E">
      <w:pPr>
        <w:ind w:left="-284" w:right="-11"/>
        <w:jc w:val="both"/>
        <w:rPr>
          <w:rFonts w:ascii="Arial" w:hAnsi="Arial" w:cs="Arial"/>
          <w:b/>
          <w:sz w:val="24"/>
        </w:rPr>
      </w:pPr>
    </w:p>
    <w:p w:rsidR="009530CE" w:rsidRPr="00403C8E" w:rsidRDefault="009530CE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color w:val="0070C0"/>
          <w:sz w:val="24"/>
          <w:u w:val="single"/>
        </w:rPr>
        <w:t>Примечание:</w:t>
      </w:r>
      <w:r w:rsidRPr="00403C8E">
        <w:rPr>
          <w:rFonts w:ascii="Arial" w:hAnsi="Arial" w:cs="Arial"/>
          <w:b/>
          <w:sz w:val="24"/>
        </w:rPr>
        <w:t xml:space="preserve">   Данный  аппарат может устанавливаться в закрытой отопительной системе с расширительным баком мембранного типа. В этом случае:</w:t>
      </w:r>
    </w:p>
    <w:p w:rsidR="009530CE" w:rsidRPr="00403C8E" w:rsidRDefault="00924376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 xml:space="preserve">1 </w:t>
      </w:r>
      <w:r w:rsidR="009530CE" w:rsidRPr="00403C8E">
        <w:rPr>
          <w:rFonts w:ascii="Arial" w:hAnsi="Arial" w:cs="Arial"/>
          <w:b/>
          <w:sz w:val="24"/>
        </w:rPr>
        <w:t xml:space="preserve"> Давление в системе отопления в рабочем состоянии  /при температуре воды в системе  отопления   60…80</w:t>
      </w:r>
      <w:proofErr w:type="gramStart"/>
      <w:r w:rsidR="009530CE" w:rsidRPr="00403C8E">
        <w:rPr>
          <w:rFonts w:ascii="Arial" w:hAnsi="Arial" w:cs="Arial"/>
          <w:b/>
          <w:sz w:val="24"/>
        </w:rPr>
        <w:t xml:space="preserve"> </w:t>
      </w:r>
      <w:r w:rsidR="009530CE" w:rsidRPr="00403C8E">
        <w:rPr>
          <w:rFonts w:ascii="Arial" w:hAnsi="Arial" w:cs="Arial"/>
          <w:b/>
          <w:sz w:val="24"/>
        </w:rPr>
        <w:sym w:font="Symbol" w:char="F0B0"/>
      </w:r>
      <w:r w:rsidR="00AE648B" w:rsidRPr="00403C8E">
        <w:rPr>
          <w:rFonts w:ascii="Arial" w:hAnsi="Arial" w:cs="Arial"/>
          <w:b/>
          <w:sz w:val="24"/>
        </w:rPr>
        <w:t>С</w:t>
      </w:r>
      <w:proofErr w:type="gramEnd"/>
      <w:r w:rsidR="00AE648B" w:rsidRPr="00403C8E">
        <w:rPr>
          <w:rFonts w:ascii="Arial" w:hAnsi="Arial" w:cs="Arial"/>
          <w:b/>
          <w:sz w:val="24"/>
        </w:rPr>
        <w:t xml:space="preserve">   /</w:t>
      </w:r>
      <w:r w:rsidR="009530CE" w:rsidRPr="00403C8E">
        <w:rPr>
          <w:rFonts w:ascii="Arial" w:hAnsi="Arial" w:cs="Arial"/>
          <w:b/>
          <w:sz w:val="24"/>
        </w:rPr>
        <w:t>должно быть не более 1,2 кг/кв.см.</w:t>
      </w:r>
    </w:p>
    <w:p w:rsidR="009530CE" w:rsidRPr="00403C8E" w:rsidRDefault="00924376" w:rsidP="00403C8E">
      <w:pPr>
        <w:ind w:left="-284" w:right="-11"/>
        <w:jc w:val="both"/>
        <w:rPr>
          <w:rFonts w:ascii="Arial" w:hAnsi="Arial" w:cs="Arial"/>
          <w:b/>
          <w:sz w:val="24"/>
        </w:rPr>
      </w:pPr>
      <w:r w:rsidRPr="00403C8E">
        <w:rPr>
          <w:rFonts w:ascii="Arial" w:hAnsi="Arial" w:cs="Arial"/>
          <w:b/>
          <w:sz w:val="24"/>
        </w:rPr>
        <w:t>2</w:t>
      </w:r>
      <w:proofErr w:type="gramStart"/>
      <w:r w:rsidRPr="00403C8E">
        <w:rPr>
          <w:rFonts w:ascii="Arial" w:hAnsi="Arial" w:cs="Arial"/>
          <w:b/>
          <w:sz w:val="24"/>
        </w:rPr>
        <w:t xml:space="preserve"> </w:t>
      </w:r>
      <w:r w:rsidR="009530CE" w:rsidRPr="00403C8E">
        <w:rPr>
          <w:rFonts w:ascii="Arial" w:hAnsi="Arial" w:cs="Arial"/>
          <w:b/>
          <w:sz w:val="24"/>
        </w:rPr>
        <w:t xml:space="preserve"> Н</w:t>
      </w:r>
      <w:proofErr w:type="gramEnd"/>
      <w:r w:rsidR="009530CE" w:rsidRPr="00403C8E">
        <w:rPr>
          <w:rFonts w:ascii="Arial" w:hAnsi="Arial" w:cs="Arial"/>
          <w:b/>
          <w:sz w:val="24"/>
        </w:rPr>
        <w:t xml:space="preserve">а стояке /выходной трубе/ должен быть установлен предохранительный клапан, отрегулированный на срабатывание при давлении в системе отопления 1,5 кг/кв.см. </w:t>
      </w:r>
    </w:p>
    <w:p w:rsidR="00075651" w:rsidRDefault="00924376" w:rsidP="00075651">
      <w:pPr>
        <w:ind w:left="-284" w:right="-143"/>
        <w:jc w:val="both"/>
        <w:rPr>
          <w:rFonts w:ascii="Arial" w:hAnsi="Arial" w:cs="Arial"/>
          <w:sz w:val="24"/>
        </w:rPr>
      </w:pPr>
      <w:r w:rsidRPr="00403C8E">
        <w:rPr>
          <w:rFonts w:ascii="Arial" w:hAnsi="Arial" w:cs="Arial"/>
          <w:b/>
          <w:sz w:val="24"/>
        </w:rPr>
        <w:t>3</w:t>
      </w:r>
      <w:proofErr w:type="gramStart"/>
      <w:r w:rsidRPr="00403C8E">
        <w:rPr>
          <w:rFonts w:ascii="Arial" w:hAnsi="Arial" w:cs="Arial"/>
          <w:b/>
          <w:sz w:val="24"/>
        </w:rPr>
        <w:t xml:space="preserve"> </w:t>
      </w:r>
      <w:r w:rsidR="009530CE" w:rsidRPr="00403C8E">
        <w:rPr>
          <w:rFonts w:ascii="Arial" w:hAnsi="Arial" w:cs="Arial"/>
          <w:b/>
          <w:sz w:val="24"/>
        </w:rPr>
        <w:t xml:space="preserve"> Д</w:t>
      </w:r>
      <w:proofErr w:type="gramEnd"/>
      <w:r w:rsidR="009530CE" w:rsidRPr="00403C8E">
        <w:rPr>
          <w:rFonts w:ascii="Arial" w:hAnsi="Arial" w:cs="Arial"/>
          <w:b/>
          <w:sz w:val="24"/>
        </w:rPr>
        <w:t>ля контроля давления в системе отопления  должен быть установлен манометр с пределом измерения от 0 до 4 кг/кв.см.</w:t>
      </w:r>
      <w:r w:rsidR="00075651" w:rsidRPr="00075651">
        <w:rPr>
          <w:rFonts w:ascii="Arial" w:hAnsi="Arial" w:cs="Arial"/>
          <w:sz w:val="24"/>
        </w:rPr>
        <w:t xml:space="preserve"> </w:t>
      </w: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43"/>
        <w:jc w:val="center"/>
        <w:rPr>
          <w:rFonts w:ascii="Arial" w:hAnsi="Arial" w:cs="Arial"/>
          <w:sz w:val="24"/>
        </w:rPr>
      </w:pPr>
      <w:r w:rsidRPr="003E2338">
        <w:rPr>
          <w:rFonts w:ascii="Arial" w:hAnsi="Arial" w:cs="Arial"/>
          <w:sz w:val="24"/>
        </w:rPr>
        <w:t>12</w:t>
      </w:r>
    </w:p>
    <w:p w:rsidR="00F13326" w:rsidRDefault="00F13326" w:rsidP="00075651">
      <w:pPr>
        <w:ind w:left="-284" w:right="-143"/>
        <w:jc w:val="center"/>
        <w:rPr>
          <w:rFonts w:ascii="Arial" w:hAnsi="Arial" w:cs="Arial"/>
          <w:sz w:val="24"/>
        </w:rPr>
      </w:pPr>
    </w:p>
    <w:p w:rsidR="00617FBD" w:rsidRDefault="00617FBD" w:rsidP="006849E8">
      <w:pPr>
        <w:ind w:right="-11"/>
        <w:rPr>
          <w:b/>
          <w:sz w:val="24"/>
        </w:rPr>
      </w:pPr>
    </w:p>
    <w:p w:rsidR="00617FBD" w:rsidRDefault="00617FBD" w:rsidP="006849E8">
      <w:pPr>
        <w:ind w:right="-11"/>
        <w:rPr>
          <w:b/>
          <w:sz w:val="24"/>
        </w:rPr>
      </w:pPr>
    </w:p>
    <w:p w:rsidR="00617FBD" w:rsidRDefault="0085158D" w:rsidP="00F13326">
      <w:pPr>
        <w:ind w:right="-284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7616825"/>
            <wp:effectExtent l="19050" t="0" r="3175" b="0"/>
            <wp:docPr id="43" name="Рисунок 42" descr="ИС-18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F13326" w:rsidRDefault="00F13326" w:rsidP="00F13326">
      <w:pPr>
        <w:ind w:left="-567" w:right="-11"/>
        <w:jc w:val="center"/>
        <w:rPr>
          <w:rFonts w:ascii="Arial" w:hAnsi="Arial" w:cs="Arial"/>
          <w:sz w:val="24"/>
        </w:rPr>
      </w:pPr>
    </w:p>
    <w:p w:rsidR="00AE648B" w:rsidRDefault="00075651" w:rsidP="00F13326">
      <w:pPr>
        <w:ind w:left="-567" w:right="-1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A2041E" w:rsidRPr="00075651" w:rsidRDefault="00A2041E" w:rsidP="00075651">
      <w:pPr>
        <w:ind w:right="-11"/>
        <w:jc w:val="center"/>
        <w:rPr>
          <w:rFonts w:ascii="Arial" w:hAnsi="Arial" w:cs="Arial"/>
          <w:sz w:val="24"/>
        </w:rPr>
      </w:pPr>
    </w:p>
    <w:p w:rsidR="00B040F2" w:rsidRDefault="0085158D" w:rsidP="001E13BD">
      <w:pPr>
        <w:ind w:left="-567" w:right="-11"/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638800" cy="7477125"/>
            <wp:effectExtent l="19050" t="0" r="0" b="0"/>
            <wp:docPr id="44" name="Рисунок 43" descr="ИС-18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D" w:rsidRDefault="001372CD" w:rsidP="006849E8">
      <w:pPr>
        <w:ind w:right="-11"/>
        <w:rPr>
          <w:b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1372CD" w:rsidRDefault="00075651" w:rsidP="00075651">
      <w:pPr>
        <w:ind w:left="-284" w:right="-11"/>
        <w:jc w:val="center"/>
        <w:rPr>
          <w:rFonts w:ascii="Arial" w:hAnsi="Arial" w:cs="Arial"/>
          <w:sz w:val="24"/>
        </w:rPr>
      </w:pPr>
      <w:r w:rsidRPr="00075651">
        <w:rPr>
          <w:rFonts w:ascii="Arial" w:hAnsi="Arial" w:cs="Arial"/>
          <w:sz w:val="24"/>
        </w:rPr>
        <w:t>14</w:t>
      </w: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A2041E" w:rsidRPr="00075651" w:rsidRDefault="00A2041E" w:rsidP="00075651">
      <w:pPr>
        <w:ind w:left="-284" w:right="-11"/>
        <w:jc w:val="center"/>
        <w:rPr>
          <w:rFonts w:ascii="Arial" w:hAnsi="Arial" w:cs="Arial"/>
          <w:sz w:val="24"/>
        </w:rPr>
      </w:pPr>
    </w:p>
    <w:p w:rsidR="001372CD" w:rsidRDefault="001372CD" w:rsidP="006849E8">
      <w:pPr>
        <w:ind w:right="-11"/>
        <w:rPr>
          <w:b/>
          <w:sz w:val="24"/>
        </w:rPr>
      </w:pPr>
    </w:p>
    <w:p w:rsidR="001372CD" w:rsidRDefault="00F13326" w:rsidP="00F13326">
      <w:pPr>
        <w:ind w:right="-11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7484745"/>
            <wp:effectExtent l="19050" t="0" r="3175" b="0"/>
            <wp:docPr id="45" name="Рисунок 44" descr="ИС-18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-181-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D" w:rsidRDefault="001372CD" w:rsidP="006849E8">
      <w:pPr>
        <w:ind w:right="-11"/>
        <w:rPr>
          <w:b/>
          <w:sz w:val="24"/>
        </w:rPr>
      </w:pPr>
    </w:p>
    <w:p w:rsidR="00075651" w:rsidRDefault="00075651" w:rsidP="006849E8">
      <w:pPr>
        <w:ind w:right="-11"/>
        <w:rPr>
          <w:b/>
          <w:sz w:val="24"/>
        </w:rPr>
      </w:pPr>
    </w:p>
    <w:p w:rsidR="00075651" w:rsidRDefault="00075651" w:rsidP="006849E8">
      <w:pPr>
        <w:ind w:right="-11"/>
        <w:rPr>
          <w:b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075651" w:rsidRDefault="00075651" w:rsidP="00075651">
      <w:pPr>
        <w:ind w:left="-284" w:right="-1"/>
        <w:jc w:val="center"/>
        <w:rPr>
          <w:rFonts w:ascii="Arial" w:hAnsi="Arial" w:cs="Arial"/>
          <w:sz w:val="24"/>
        </w:rPr>
      </w:pPr>
      <w:r w:rsidRPr="00075651">
        <w:rPr>
          <w:rFonts w:ascii="Arial" w:hAnsi="Arial" w:cs="Arial"/>
          <w:sz w:val="24"/>
        </w:rPr>
        <w:t>15</w:t>
      </w: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  <w:r w:rsidRPr="00A2041E">
        <w:rPr>
          <w:rFonts w:ascii="Arial" w:hAnsi="Arial" w:cs="Arial"/>
          <w:noProof/>
          <w:sz w:val="24"/>
        </w:rPr>
        <w:drawing>
          <wp:inline distT="0" distB="0" distL="0" distR="0">
            <wp:extent cx="5076825" cy="7315200"/>
            <wp:effectExtent l="19050" t="0" r="9525" b="0"/>
            <wp:docPr id="33" name="Рисунок 2" descr="C:\Documents and Settings\Admin\Рабочий стол\ИС-181;182\ИС-181; 182-газоподвод через ниппел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С-181;182\ИС-181; 182-газоподвод через ниппель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0262" t="2164" r="4276" b="10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F13326" w:rsidRDefault="00F13326" w:rsidP="00075651">
      <w:pPr>
        <w:ind w:left="-284" w:right="-1"/>
        <w:jc w:val="center"/>
        <w:rPr>
          <w:rFonts w:ascii="Arial" w:hAnsi="Arial" w:cs="Arial"/>
          <w:sz w:val="24"/>
        </w:rPr>
      </w:pPr>
    </w:p>
    <w:p w:rsidR="00A2041E" w:rsidRDefault="00A2041E" w:rsidP="00075651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</w:p>
    <w:p w:rsidR="00075651" w:rsidRPr="00403C8E" w:rsidRDefault="00075651" w:rsidP="00075651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403C8E">
        <w:rPr>
          <w:b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32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075651" w:rsidRDefault="00075651" w:rsidP="006849E8">
      <w:pPr>
        <w:ind w:right="-11"/>
        <w:rPr>
          <w:b/>
          <w:sz w:val="24"/>
        </w:rPr>
      </w:pPr>
    </w:p>
    <w:p w:rsidR="009530CE" w:rsidRPr="00A2041E" w:rsidRDefault="00924376" w:rsidP="006849E8">
      <w:pPr>
        <w:ind w:left="-284" w:right="-11"/>
        <w:jc w:val="center"/>
        <w:rPr>
          <w:rFonts w:ascii="Arial" w:hAnsi="Arial" w:cs="Arial"/>
          <w:b/>
          <w:color w:val="0070C0"/>
          <w:sz w:val="24"/>
        </w:rPr>
      </w:pPr>
      <w:r w:rsidRPr="00A2041E">
        <w:rPr>
          <w:rFonts w:ascii="Arial" w:hAnsi="Arial" w:cs="Arial"/>
          <w:b/>
          <w:color w:val="0070C0"/>
          <w:sz w:val="24"/>
        </w:rPr>
        <w:t xml:space="preserve">7  </w:t>
      </w:r>
      <w:r w:rsidR="009530CE" w:rsidRPr="00A2041E">
        <w:rPr>
          <w:rFonts w:ascii="Arial" w:hAnsi="Arial" w:cs="Arial"/>
          <w:b/>
          <w:color w:val="0070C0"/>
          <w:sz w:val="24"/>
        </w:rPr>
        <w:t>УКАЗАНИЯ    МЕР     БЕЗОПАСНОСТИ</w:t>
      </w:r>
    </w:p>
    <w:p w:rsidR="009530CE" w:rsidRPr="00A2041E" w:rsidRDefault="009530CE" w:rsidP="006849E8">
      <w:pPr>
        <w:ind w:left="-284" w:right="-11"/>
        <w:jc w:val="both"/>
        <w:rPr>
          <w:rFonts w:ascii="Arial" w:hAnsi="Arial" w:cs="Arial"/>
          <w:b/>
          <w:sz w:val="24"/>
        </w:rPr>
      </w:pPr>
    </w:p>
    <w:p w:rsidR="009530CE" w:rsidRPr="00A2041E" w:rsidRDefault="009530CE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7.1</w:t>
      </w:r>
      <w:proofErr w:type="gramStart"/>
      <w:r w:rsidR="00924376" w:rsidRPr="00A2041E">
        <w:rPr>
          <w:rFonts w:ascii="Arial" w:hAnsi="Arial" w:cs="Arial"/>
          <w:b/>
          <w:sz w:val="24"/>
        </w:rPr>
        <w:t xml:space="preserve"> </w:t>
      </w:r>
      <w:r w:rsidRPr="00A2041E">
        <w:rPr>
          <w:rFonts w:ascii="Arial" w:hAnsi="Arial" w:cs="Arial"/>
          <w:b/>
          <w:sz w:val="24"/>
        </w:rPr>
        <w:t xml:space="preserve"> К</w:t>
      </w:r>
      <w:proofErr w:type="gramEnd"/>
      <w:r w:rsidRPr="00A2041E">
        <w:rPr>
          <w:rFonts w:ascii="Arial" w:hAnsi="Arial" w:cs="Arial"/>
          <w:b/>
          <w:sz w:val="24"/>
        </w:rPr>
        <w:t xml:space="preserve"> обслуживанию аппарата допускаются лица, изучившие настоящий паспорт.</w:t>
      </w:r>
    </w:p>
    <w:p w:rsidR="009530CE" w:rsidRPr="00A2041E" w:rsidRDefault="00924376" w:rsidP="00AE648B">
      <w:pPr>
        <w:pStyle w:val="31"/>
        <w:ind w:left="-284" w:right="-11"/>
        <w:rPr>
          <w:rFonts w:ascii="Arial" w:hAnsi="Arial" w:cs="Arial"/>
        </w:rPr>
      </w:pPr>
      <w:r w:rsidRPr="00A2041E">
        <w:rPr>
          <w:rFonts w:ascii="Arial" w:hAnsi="Arial" w:cs="Arial"/>
        </w:rPr>
        <w:t xml:space="preserve">7.2 </w:t>
      </w:r>
      <w:r w:rsidR="009530CE" w:rsidRPr="00A2041E">
        <w:rPr>
          <w:rFonts w:ascii="Arial" w:hAnsi="Arial" w:cs="Arial"/>
        </w:rPr>
        <w:t xml:space="preserve"> Монтаж и эксплуатация аппаратов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 а также требованиям «Правил безопасности систем газораспределения и </w:t>
      </w:r>
      <w:proofErr w:type="spellStart"/>
      <w:r w:rsidR="009530CE" w:rsidRPr="00A2041E">
        <w:rPr>
          <w:rFonts w:ascii="Arial" w:hAnsi="Arial" w:cs="Arial"/>
        </w:rPr>
        <w:t>газопотребления</w:t>
      </w:r>
      <w:proofErr w:type="spellEnd"/>
      <w:r w:rsidR="009530CE" w:rsidRPr="00A2041E">
        <w:rPr>
          <w:rFonts w:ascii="Arial" w:hAnsi="Arial" w:cs="Arial"/>
        </w:rPr>
        <w:t>. ПБ 12 - 529», утвержденных Госгортехнадзором России.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7.3 </w:t>
      </w:r>
      <w:r w:rsidR="009530CE" w:rsidRPr="00A2041E">
        <w:rPr>
          <w:rFonts w:ascii="Arial" w:hAnsi="Arial" w:cs="Arial"/>
          <w:b/>
          <w:sz w:val="24"/>
        </w:rPr>
        <w:t xml:space="preserve">Эксплуатация аппаратов должна осуществляться </w:t>
      </w:r>
      <w:proofErr w:type="gramStart"/>
      <w:r w:rsidR="009530CE" w:rsidRPr="00A2041E">
        <w:rPr>
          <w:rFonts w:ascii="Arial" w:hAnsi="Arial" w:cs="Arial"/>
          <w:b/>
          <w:sz w:val="24"/>
        </w:rPr>
        <w:t>согласно «Прави</w:t>
      </w:r>
      <w:r w:rsidR="00AE648B" w:rsidRPr="00A2041E">
        <w:rPr>
          <w:rFonts w:ascii="Arial" w:hAnsi="Arial" w:cs="Arial"/>
          <w:b/>
          <w:sz w:val="24"/>
        </w:rPr>
        <w:t>л</w:t>
      </w:r>
      <w:proofErr w:type="gramEnd"/>
      <w:r w:rsidR="00AE648B" w:rsidRPr="00A2041E">
        <w:rPr>
          <w:rFonts w:ascii="Arial" w:hAnsi="Arial" w:cs="Arial"/>
          <w:b/>
          <w:sz w:val="24"/>
        </w:rPr>
        <w:t xml:space="preserve"> противопожарного режима в РФ</w:t>
      </w:r>
      <w:r w:rsidR="009530CE" w:rsidRPr="00A2041E">
        <w:rPr>
          <w:rFonts w:ascii="Arial" w:hAnsi="Arial" w:cs="Arial"/>
          <w:b/>
          <w:sz w:val="24"/>
        </w:rPr>
        <w:t>»</w:t>
      </w:r>
      <w:r w:rsidR="00AE648B" w:rsidRPr="00A2041E">
        <w:rPr>
          <w:rFonts w:ascii="Arial" w:hAnsi="Arial" w:cs="Arial"/>
          <w:b/>
          <w:sz w:val="24"/>
        </w:rPr>
        <w:t xml:space="preserve"> (постановление Правительства РФ </w:t>
      </w:r>
      <w:r w:rsidR="00881F29">
        <w:rPr>
          <w:rFonts w:ascii="Arial" w:hAnsi="Arial" w:cs="Arial"/>
          <w:b/>
          <w:sz w:val="24"/>
        </w:rPr>
        <w:t xml:space="preserve">                               </w:t>
      </w:r>
      <w:r w:rsidR="00AE648B" w:rsidRPr="00A2041E">
        <w:rPr>
          <w:rFonts w:ascii="Arial" w:hAnsi="Arial" w:cs="Arial"/>
          <w:b/>
          <w:sz w:val="24"/>
        </w:rPr>
        <w:t xml:space="preserve">от </w:t>
      </w:r>
      <w:r w:rsidR="00881F29">
        <w:rPr>
          <w:rFonts w:ascii="Arial" w:hAnsi="Arial" w:cs="Arial"/>
          <w:b/>
          <w:sz w:val="24"/>
        </w:rPr>
        <w:t xml:space="preserve">25. 04. 2012 г.  </w:t>
      </w:r>
      <w:r w:rsidR="00AE648B" w:rsidRPr="00A2041E">
        <w:rPr>
          <w:rFonts w:ascii="Arial" w:hAnsi="Arial" w:cs="Arial"/>
          <w:b/>
          <w:sz w:val="24"/>
        </w:rPr>
        <w:t>№ 390)</w:t>
      </w:r>
      <w:r w:rsidR="009530CE" w:rsidRPr="00A2041E">
        <w:rPr>
          <w:rFonts w:ascii="Arial" w:hAnsi="Arial" w:cs="Arial"/>
          <w:b/>
          <w:sz w:val="24"/>
        </w:rPr>
        <w:t>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7.4 </w:t>
      </w:r>
      <w:r w:rsidR="009530CE" w:rsidRPr="00A2041E">
        <w:rPr>
          <w:rFonts w:ascii="Arial" w:hAnsi="Arial" w:cs="Arial"/>
          <w:b/>
          <w:sz w:val="24"/>
        </w:rPr>
        <w:t xml:space="preserve"> Работа аппарата  разрешается только с исправной автоматикой безопасности и терморегулирования.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7.5 </w:t>
      </w:r>
      <w:r w:rsidR="009530CE" w:rsidRPr="00A2041E">
        <w:rPr>
          <w:rFonts w:ascii="Arial" w:hAnsi="Arial" w:cs="Arial"/>
          <w:b/>
          <w:sz w:val="24"/>
        </w:rPr>
        <w:t xml:space="preserve"> Газовая автоматика безопасности должна обеспечивать:</w:t>
      </w:r>
    </w:p>
    <w:p w:rsidR="009530CE" w:rsidRPr="00A2041E" w:rsidRDefault="009530CE" w:rsidP="00D802D1">
      <w:pPr>
        <w:numPr>
          <w:ilvl w:val="0"/>
          <w:numId w:val="6"/>
        </w:numPr>
        <w:tabs>
          <w:tab w:val="clear" w:pos="360"/>
          <w:tab w:val="num" w:pos="142"/>
        </w:tabs>
        <w:ind w:left="-284" w:right="-11" w:firstLine="0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2  </w:t>
      </w:r>
      <w:r w:rsidR="009530CE" w:rsidRPr="00A2041E">
        <w:rPr>
          <w:rFonts w:ascii="Arial" w:hAnsi="Arial" w:cs="Arial"/>
          <w:b/>
          <w:sz w:val="24"/>
        </w:rPr>
        <w:t>Отключение подачи газа на основную горелку при превышении заданной температуры нагрева.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3  </w:t>
      </w:r>
      <w:r w:rsidR="009530CE" w:rsidRPr="00A2041E">
        <w:rPr>
          <w:rFonts w:ascii="Arial" w:hAnsi="Arial" w:cs="Arial"/>
          <w:b/>
          <w:sz w:val="24"/>
        </w:rPr>
        <w:t xml:space="preserve"> Отключение подачи газа в аппарат в следующих случаях: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Arial" w:hAnsi="Arial" w:cs="Arial"/>
          <w:b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прекращении подачи газа на аппарат /за время не более 60 сек/;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Arial" w:hAnsi="Arial" w:cs="Arial"/>
          <w:b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отсутствии разрежения /тяги/ в топке котла /за время не менее чем 10сек и не более чем 60 сек/;</w:t>
      </w:r>
    </w:p>
    <w:p w:rsidR="009530CE" w:rsidRPr="00A2041E" w:rsidRDefault="00D802D1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D802D1">
        <w:rPr>
          <w:rFonts w:ascii="Consolas" w:hAnsi="Consolas" w:cs="Consolas"/>
          <w:b/>
          <w:color w:val="0070C0"/>
          <w:sz w:val="24"/>
        </w:rPr>
        <w:t>♦</w:t>
      </w:r>
      <w:r>
        <w:rPr>
          <w:rFonts w:ascii="Consolas" w:hAnsi="Consolas" w:cs="Consolas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при погасании факела запальной горелки /за время не более 60 сек./.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7.6</w:t>
      </w:r>
      <w:proofErr w:type="gramStart"/>
      <w:r w:rsidRPr="00A2041E">
        <w:rPr>
          <w:rFonts w:ascii="Arial" w:hAnsi="Arial" w:cs="Arial"/>
          <w:b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 xml:space="preserve"> П</w:t>
      </w:r>
      <w:proofErr w:type="gramEnd"/>
      <w:r w:rsidR="009530CE" w:rsidRPr="00A2041E">
        <w:rPr>
          <w:rFonts w:ascii="Arial" w:hAnsi="Arial" w:cs="Arial"/>
          <w:b/>
          <w:sz w:val="24"/>
        </w:rPr>
        <w:t>ри эксплуатации аппарата температура горячей воды не должна превышать 95°С.</w:t>
      </w:r>
    </w:p>
    <w:p w:rsidR="009530CE" w:rsidRPr="00A2041E" w:rsidRDefault="00924376" w:rsidP="00AE648B">
      <w:pPr>
        <w:ind w:left="-284" w:right="-11"/>
        <w:jc w:val="both"/>
        <w:rPr>
          <w:rFonts w:ascii="Arial" w:hAnsi="Arial" w:cs="Arial"/>
          <w:b/>
          <w:color w:val="0070C0"/>
          <w:sz w:val="24"/>
        </w:rPr>
      </w:pPr>
      <w:r w:rsidRPr="00A2041E">
        <w:rPr>
          <w:rFonts w:ascii="Arial" w:hAnsi="Arial" w:cs="Arial"/>
          <w:b/>
          <w:color w:val="0070C0"/>
          <w:sz w:val="24"/>
        </w:rPr>
        <w:t>7.7</w:t>
      </w:r>
      <w:proofErr w:type="gramStart"/>
      <w:r w:rsidRPr="00A2041E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noProof/>
          <w:color w:val="0070C0"/>
          <w:sz w:val="24"/>
        </w:rPr>
        <w:drawing>
          <wp:inline distT="0" distB="0" distL="0" distR="0">
            <wp:extent cx="390525" cy="3048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0CE" w:rsidRPr="00A2041E">
        <w:rPr>
          <w:rFonts w:ascii="Arial" w:hAnsi="Arial" w:cs="Arial"/>
          <w:b/>
          <w:noProof/>
          <w:color w:val="0070C0"/>
          <w:sz w:val="24"/>
        </w:rPr>
        <w:t xml:space="preserve">  </w:t>
      </w:r>
      <w:r w:rsidR="009530CE" w:rsidRPr="00A2041E">
        <w:rPr>
          <w:rFonts w:ascii="Arial" w:hAnsi="Arial" w:cs="Arial"/>
          <w:b/>
          <w:color w:val="0070C0"/>
          <w:sz w:val="24"/>
        </w:rPr>
        <w:t>З</w:t>
      </w:r>
      <w:proofErr w:type="gramEnd"/>
      <w:r w:rsidR="009530CE" w:rsidRPr="00A2041E">
        <w:rPr>
          <w:rFonts w:ascii="Arial" w:hAnsi="Arial" w:cs="Arial"/>
          <w:b/>
          <w:color w:val="0070C0"/>
          <w:sz w:val="24"/>
        </w:rPr>
        <w:t>апрещается: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эксплуатировать аппарат при частично заполненной водой системе отопления;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применять в качестве теплоносителя вместо воды другие жидкости;</w:t>
      </w:r>
      <w:r w:rsidR="00AE648B" w:rsidRPr="00A2041E">
        <w:rPr>
          <w:rFonts w:ascii="Arial" w:hAnsi="Arial" w:cs="Arial"/>
          <w:b/>
          <w:sz w:val="24"/>
        </w:rPr>
        <w:t>**</w:t>
      </w:r>
    </w:p>
    <w:p w:rsidR="009530CE" w:rsidRPr="00A2041E" w:rsidRDefault="00BD1997" w:rsidP="00AE648B">
      <w:pPr>
        <w:pStyle w:val="31"/>
        <w:ind w:left="-284" w:right="-11"/>
        <w:rPr>
          <w:rFonts w:ascii="Arial" w:hAnsi="Arial" w:cs="Arial"/>
        </w:rPr>
      </w:pPr>
      <w:r w:rsidRPr="00BD1997">
        <w:rPr>
          <w:rFonts w:ascii="Consolas" w:hAnsi="Consolas" w:cs="Consolas"/>
          <w:color w:val="0070C0"/>
        </w:rPr>
        <w:t>♦</w:t>
      </w:r>
      <w:r w:rsidR="009530CE" w:rsidRPr="00A2041E">
        <w:rPr>
          <w:rFonts w:ascii="Arial" w:hAnsi="Arial" w:cs="Arial"/>
        </w:rPr>
        <w:t xml:space="preserve"> устанавливать </w:t>
      </w:r>
      <w:proofErr w:type="spellStart"/>
      <w:proofErr w:type="gramStart"/>
      <w:r w:rsidR="009530CE" w:rsidRPr="00A2041E">
        <w:rPr>
          <w:rFonts w:ascii="Arial" w:hAnsi="Arial" w:cs="Arial"/>
        </w:rPr>
        <w:t>запорно</w:t>
      </w:r>
      <w:proofErr w:type="spellEnd"/>
      <w:r w:rsidR="009530CE" w:rsidRPr="00A2041E">
        <w:rPr>
          <w:rFonts w:ascii="Arial" w:hAnsi="Arial" w:cs="Arial"/>
        </w:rPr>
        <w:t xml:space="preserve"> – регулирующую</w:t>
      </w:r>
      <w:proofErr w:type="gramEnd"/>
      <w:r w:rsidR="009530CE" w:rsidRPr="00A2041E">
        <w:rPr>
          <w:rFonts w:ascii="Arial" w:hAnsi="Arial" w:cs="Arial"/>
        </w:rPr>
        <w:t xml:space="preserve"> арматуру на подающей линии и трубопроводе, соединяющем систему отопления с расширительным баком;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BD1997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A2041E">
        <w:rPr>
          <w:rFonts w:ascii="Arial" w:hAnsi="Arial" w:cs="Arial"/>
          <w:b/>
          <w:sz w:val="24"/>
        </w:rPr>
        <w:t>эксплуатировать аппарат при утечке газа через соединения газопровода;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применять открытое пламя для обнаружения утечек газа;</w:t>
      </w:r>
    </w:p>
    <w:p w:rsidR="009530CE" w:rsidRPr="00A2041E" w:rsidRDefault="00BD1997" w:rsidP="00AE648B">
      <w:pPr>
        <w:pStyle w:val="31"/>
        <w:ind w:left="-284" w:right="-11"/>
        <w:rPr>
          <w:rFonts w:ascii="Arial" w:hAnsi="Arial" w:cs="Arial"/>
        </w:rPr>
      </w:pPr>
      <w:r w:rsidRPr="00BD1997">
        <w:rPr>
          <w:rFonts w:ascii="Consolas" w:hAnsi="Consolas" w:cs="Consolas"/>
          <w:color w:val="0070C0"/>
        </w:rPr>
        <w:t>♦</w:t>
      </w:r>
      <w:r w:rsidR="009530CE" w:rsidRPr="00A2041E">
        <w:rPr>
          <w:rFonts w:ascii="Arial" w:hAnsi="Arial" w:cs="Arial"/>
        </w:rPr>
        <w:t xml:space="preserve"> эксплуатировать аппарат при неисправности газовой сети, дымохода или автоматики;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самостоятельно устранять неисправности в работе аппарата;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вносить какие-либо конструктивные изменения в аппарат, газопровод и систему отопления;</w:t>
      </w:r>
    </w:p>
    <w:p w:rsidR="009530CE" w:rsidRPr="00A2041E" w:rsidRDefault="00BD1997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="009530CE" w:rsidRPr="00A2041E">
        <w:rPr>
          <w:rFonts w:ascii="Arial" w:hAnsi="Arial" w:cs="Arial"/>
          <w:b/>
          <w:sz w:val="24"/>
        </w:rPr>
        <w:t xml:space="preserve"> пользоваться горячей водой из отопи</w:t>
      </w:r>
      <w:r w:rsidR="00881F29">
        <w:rPr>
          <w:rFonts w:ascii="Arial" w:hAnsi="Arial" w:cs="Arial"/>
          <w:b/>
          <w:sz w:val="24"/>
        </w:rPr>
        <w:t>тельной системы в бытовых целях</w:t>
      </w:r>
      <w:r w:rsidR="003943D7" w:rsidRPr="00A2041E">
        <w:rPr>
          <w:rFonts w:ascii="Arial" w:hAnsi="Arial" w:cs="Arial"/>
          <w:b/>
          <w:sz w:val="24"/>
        </w:rPr>
        <w:t>;</w:t>
      </w:r>
    </w:p>
    <w:p w:rsidR="000969DD" w:rsidRPr="00A2041E" w:rsidRDefault="000969DD" w:rsidP="00AE648B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__________________________________________</w:t>
      </w:r>
    </w:p>
    <w:p w:rsidR="00924376" w:rsidRPr="00A2041E" w:rsidRDefault="000969DD" w:rsidP="00924376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 xml:space="preserve">** </w:t>
      </w:r>
      <w:r w:rsidR="00924376" w:rsidRPr="00A2041E">
        <w:rPr>
          <w:rFonts w:ascii="Arial" w:hAnsi="Arial" w:cs="Arial"/>
          <w:b/>
          <w:sz w:val="24"/>
        </w:rPr>
        <w:t>Допускается применение бытового теплоносителя на водно-глицериновой основе, сертифицированного для применения в отопительных системах.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617FBD" w:rsidRPr="00A2041E" w:rsidRDefault="000969DD" w:rsidP="000969DD">
      <w:pPr>
        <w:ind w:left="-284" w:right="-1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color w:val="0070C0"/>
          <w:sz w:val="24"/>
          <w:u w:val="single"/>
        </w:rPr>
        <w:t>ЗАПРЕЩАЕТСЯ</w:t>
      </w:r>
      <w:r w:rsidRPr="00A2041E">
        <w:rPr>
          <w:rFonts w:ascii="Arial" w:hAnsi="Arial" w:cs="Arial"/>
          <w:b/>
          <w:sz w:val="24"/>
        </w:rPr>
        <w:t xml:space="preserve"> применение в качестве низкозамерзающей жидкости антифриза типа «Арктика» и других теплоносителей на основе этиленгликоля</w:t>
      </w:r>
    </w:p>
    <w:p w:rsidR="00BD1997" w:rsidRDefault="00BD1997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617FBD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</w:p>
    <w:p w:rsidR="00881F29" w:rsidRPr="00881F29" w:rsidRDefault="00881F29" w:rsidP="00881F29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3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881F29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BD1997" w:rsidRPr="00A2041E" w:rsidRDefault="00BD1997" w:rsidP="00BD1997">
      <w:pPr>
        <w:ind w:left="-284" w:right="-11"/>
        <w:jc w:val="both"/>
        <w:rPr>
          <w:rFonts w:ascii="Arial" w:hAnsi="Arial" w:cs="Arial"/>
          <w:b/>
          <w:sz w:val="24"/>
        </w:rPr>
      </w:pPr>
      <w:r w:rsidRPr="00BD1997">
        <w:rPr>
          <w:rFonts w:ascii="Consolas" w:hAnsi="Consolas" w:cs="Consolas"/>
          <w:b/>
          <w:color w:val="0070C0"/>
          <w:sz w:val="24"/>
        </w:rPr>
        <w:t>♦</w:t>
      </w:r>
      <w:r w:rsidRPr="00A2041E">
        <w:rPr>
          <w:rFonts w:ascii="Arial" w:hAnsi="Arial" w:cs="Arial"/>
          <w:b/>
          <w:sz w:val="24"/>
        </w:rPr>
        <w:t xml:space="preserve"> производить очистку поверхностей аппарата растворителями (разбавителями) лакокрасочных материалов.</w:t>
      </w:r>
    </w:p>
    <w:p w:rsidR="00881F29" w:rsidRPr="00881F29" w:rsidRDefault="00881F29" w:rsidP="00881F29">
      <w:pPr>
        <w:ind w:left="-284" w:right="-1"/>
        <w:jc w:val="center"/>
        <w:rPr>
          <w:rFonts w:ascii="Arial" w:hAnsi="Arial" w:cs="Arial"/>
          <w:sz w:val="24"/>
        </w:rPr>
      </w:pPr>
    </w:p>
    <w:p w:rsidR="00BD1997" w:rsidRDefault="00BD1997" w:rsidP="00881F29">
      <w:pPr>
        <w:pStyle w:val="31"/>
        <w:ind w:left="-284" w:right="-11"/>
        <w:rPr>
          <w:rFonts w:ascii="Arial" w:hAnsi="Arial" w:cs="Arial"/>
        </w:rPr>
      </w:pPr>
    </w:p>
    <w:p w:rsidR="00881F29" w:rsidRPr="00A2041E" w:rsidRDefault="00881F29" w:rsidP="00881F29">
      <w:pPr>
        <w:pStyle w:val="31"/>
        <w:ind w:left="-284" w:right="-11"/>
        <w:rPr>
          <w:rFonts w:ascii="Arial" w:hAnsi="Arial" w:cs="Arial"/>
        </w:rPr>
      </w:pPr>
      <w:r w:rsidRPr="00A2041E">
        <w:rPr>
          <w:rFonts w:ascii="Arial" w:hAnsi="Arial" w:cs="Arial"/>
        </w:rPr>
        <w:t>7.8</w:t>
      </w:r>
      <w:proofErr w:type="gramStart"/>
      <w:r w:rsidRPr="00A2041E">
        <w:rPr>
          <w:rFonts w:ascii="Arial" w:hAnsi="Arial" w:cs="Arial"/>
        </w:rPr>
        <w:t xml:space="preserve">  П</w:t>
      </w:r>
      <w:proofErr w:type="gramEnd"/>
      <w:r w:rsidRPr="00A2041E">
        <w:rPr>
          <w:rFonts w:ascii="Arial" w:hAnsi="Arial" w:cs="Arial"/>
        </w:rPr>
        <w:t>ри неработающем аппарате все газовые краны: перед горелкой и на газопроводе перед аппаратом – должны быть в закрытом положении /ручка крана перпендикулярна газопроводу/.</w:t>
      </w:r>
    </w:p>
    <w:p w:rsidR="00881F29" w:rsidRPr="00A2041E" w:rsidRDefault="00881F29" w:rsidP="00881F29">
      <w:pPr>
        <w:ind w:left="-284" w:right="-11"/>
        <w:jc w:val="both"/>
        <w:rPr>
          <w:rFonts w:ascii="Arial" w:hAnsi="Arial" w:cs="Arial"/>
          <w:b/>
          <w:sz w:val="24"/>
        </w:rPr>
      </w:pPr>
      <w:r w:rsidRPr="00A2041E">
        <w:rPr>
          <w:rFonts w:ascii="Arial" w:hAnsi="Arial" w:cs="Arial"/>
          <w:b/>
          <w:sz w:val="24"/>
        </w:rPr>
        <w:t>7.9</w:t>
      </w:r>
      <w:proofErr w:type="gramStart"/>
      <w:r w:rsidRPr="00A2041E">
        <w:rPr>
          <w:rFonts w:ascii="Arial" w:hAnsi="Arial" w:cs="Arial"/>
          <w:b/>
          <w:sz w:val="24"/>
        </w:rPr>
        <w:t xml:space="preserve">  О</w:t>
      </w:r>
      <w:proofErr w:type="gramEnd"/>
      <w:r w:rsidRPr="00A2041E">
        <w:rPr>
          <w:rFonts w:ascii="Arial" w:hAnsi="Arial" w:cs="Arial"/>
          <w:b/>
          <w:sz w:val="24"/>
        </w:rPr>
        <w:t>бо всех неполадках при работе аппарата на газе необходимо немедленно сообщить аварийной службе эксплуатационного предприятия газового хозяйства.</w:t>
      </w: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7.10</w:t>
      </w:r>
      <w:proofErr w:type="gramStart"/>
      <w:r w:rsidRPr="00881F29"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 xml:space="preserve"> В</w:t>
      </w:r>
      <w:proofErr w:type="gramEnd"/>
      <w:r w:rsidR="009530CE" w:rsidRPr="00881F29">
        <w:rPr>
          <w:rFonts w:ascii="Arial" w:hAnsi="Arial" w:cs="Arial"/>
          <w:b/>
          <w:sz w:val="24"/>
        </w:rPr>
        <w:t xml:space="preserve"> случае обнаружения в помещении газа следует немедленно прекратить его подачу, проветрить все помещения и вызвать аварийную или ремонтную службу. 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924376">
      <w:pPr>
        <w:ind w:left="-284" w:right="-1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color w:val="0070C0"/>
          <w:sz w:val="24"/>
          <w:szCs w:val="24"/>
        </w:rPr>
        <w:t>8</w:t>
      </w:r>
      <w:r w:rsidR="009530CE" w:rsidRPr="00881F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81F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530CE" w:rsidRPr="00881F29">
        <w:rPr>
          <w:rFonts w:ascii="Arial" w:hAnsi="Arial" w:cs="Arial"/>
          <w:b/>
          <w:color w:val="0070C0"/>
          <w:sz w:val="24"/>
          <w:szCs w:val="24"/>
        </w:rPr>
        <w:t>ПОДГОТОВКА   АППАРАТА  К   РАБОТЕ</w:t>
      </w:r>
      <w:r w:rsidRPr="00881F29">
        <w:rPr>
          <w:rFonts w:ascii="Arial" w:hAnsi="Arial" w:cs="Arial"/>
          <w:b/>
          <w:color w:val="0070C0"/>
          <w:sz w:val="24"/>
          <w:szCs w:val="24"/>
        </w:rPr>
        <w:t xml:space="preserve">  И  ПОРЯДОК   РАБОТЫ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8.1 </w:t>
      </w:r>
      <w:r w:rsidR="009530CE" w:rsidRPr="00881F29">
        <w:rPr>
          <w:rFonts w:ascii="Arial" w:hAnsi="Arial" w:cs="Arial"/>
          <w:b/>
          <w:sz w:val="24"/>
        </w:rPr>
        <w:t xml:space="preserve"> Подготовка к работе.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Перед началом розжига аппарата необходимо: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1) наполнить отопительную систему водой до появления воды из переливной трубы   расширительного бака. Вода для заполнения отопительной системы должна соответствовать требованиям ГОСТ </w:t>
      </w:r>
      <w:proofErr w:type="gramStart"/>
      <w:r w:rsidRPr="00881F29">
        <w:rPr>
          <w:rFonts w:ascii="Arial" w:hAnsi="Arial" w:cs="Arial"/>
          <w:b/>
          <w:sz w:val="24"/>
        </w:rPr>
        <w:t>Р</w:t>
      </w:r>
      <w:proofErr w:type="gramEnd"/>
      <w:r w:rsidRPr="00881F29">
        <w:rPr>
          <w:rFonts w:ascii="Arial" w:hAnsi="Arial" w:cs="Arial"/>
          <w:b/>
          <w:sz w:val="24"/>
        </w:rPr>
        <w:t xml:space="preserve"> 51232 и </w:t>
      </w:r>
      <w:proofErr w:type="spellStart"/>
      <w:r w:rsidRPr="00881F29">
        <w:rPr>
          <w:rFonts w:ascii="Arial" w:hAnsi="Arial" w:cs="Arial"/>
          <w:b/>
          <w:sz w:val="24"/>
        </w:rPr>
        <w:t>СанПиН</w:t>
      </w:r>
      <w:proofErr w:type="spellEnd"/>
      <w:r w:rsidRPr="00881F29">
        <w:rPr>
          <w:rFonts w:ascii="Arial" w:hAnsi="Arial" w:cs="Arial"/>
          <w:b/>
          <w:sz w:val="24"/>
        </w:rPr>
        <w:t xml:space="preserve"> 2.1.4.1074-01. Карбонатная жесткость – 0,7 </w:t>
      </w:r>
      <w:proofErr w:type="spellStart"/>
      <w:r w:rsidRPr="00881F29">
        <w:rPr>
          <w:rFonts w:ascii="Arial" w:hAnsi="Arial" w:cs="Arial"/>
          <w:b/>
          <w:sz w:val="24"/>
        </w:rPr>
        <w:t>мг-экв</w:t>
      </w:r>
      <w:proofErr w:type="spellEnd"/>
      <w:r w:rsidRPr="00881F29">
        <w:rPr>
          <w:rFonts w:ascii="Arial" w:hAnsi="Arial" w:cs="Arial"/>
          <w:b/>
          <w:sz w:val="24"/>
        </w:rPr>
        <w:t xml:space="preserve">/кг. </w:t>
      </w:r>
    </w:p>
    <w:p w:rsidR="009530CE" w:rsidRPr="00881F29" w:rsidRDefault="009530CE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2) проветрить помещение, в котором установлен аппарат, и топку аппарата в течение 10 – 15  минут;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3) проверить состояние запорных устройств на газопроводе к аппарату и в самом аппарате;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Запорные устройства должны быть  закрыты, рукоятка управления 1 (рис.4)  дол</w:t>
      </w:r>
      <w:r w:rsidR="00FC17CA" w:rsidRPr="00881F29">
        <w:rPr>
          <w:rFonts w:ascii="Arial" w:hAnsi="Arial" w:cs="Arial"/>
          <w:b/>
          <w:sz w:val="24"/>
        </w:rPr>
        <w:t>жна быть в положении  «выкл.» (поверну</w:t>
      </w:r>
      <w:r w:rsidR="003A5924">
        <w:rPr>
          <w:rFonts w:ascii="Arial" w:hAnsi="Arial" w:cs="Arial"/>
          <w:b/>
          <w:sz w:val="24"/>
        </w:rPr>
        <w:t>та по часовой стрелке до упора)</w:t>
      </w:r>
      <w:r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4) проверить наличие тяги в топливнике аппарата путем поднесения к щели  </w:t>
      </w:r>
      <w:proofErr w:type="spellStart"/>
      <w:r w:rsidRPr="00881F29">
        <w:rPr>
          <w:rFonts w:ascii="Arial" w:hAnsi="Arial" w:cs="Arial"/>
          <w:b/>
          <w:sz w:val="24"/>
        </w:rPr>
        <w:t>тягостабилизатора</w:t>
      </w:r>
      <w:proofErr w:type="spellEnd"/>
      <w:r w:rsidRPr="00881F29">
        <w:rPr>
          <w:rFonts w:ascii="Arial" w:hAnsi="Arial" w:cs="Arial"/>
          <w:b/>
          <w:sz w:val="24"/>
        </w:rPr>
        <w:t xml:space="preserve"> полоски бумаги; полоска бумаги должна отклоняться внутрь устройства.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</w:t>
      </w:r>
    </w:p>
    <w:p w:rsidR="009530CE" w:rsidRPr="00BD1997" w:rsidRDefault="009530CE" w:rsidP="006849E8">
      <w:pPr>
        <w:ind w:left="-284" w:right="-1"/>
        <w:jc w:val="center"/>
        <w:rPr>
          <w:rFonts w:ascii="Arial" w:hAnsi="Arial" w:cs="Arial"/>
          <w:b/>
          <w:color w:val="0070C0"/>
          <w:sz w:val="28"/>
        </w:rPr>
      </w:pPr>
      <w:r w:rsidRPr="00881F29">
        <w:rPr>
          <w:rFonts w:ascii="Arial" w:hAnsi="Arial" w:cs="Arial"/>
          <w:b/>
          <w:sz w:val="28"/>
        </w:rPr>
        <w:t xml:space="preserve">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764" cy="3143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sz w:val="28"/>
        </w:rPr>
        <w:t xml:space="preserve">  </w:t>
      </w:r>
      <w:r w:rsidRPr="00BD1997">
        <w:rPr>
          <w:rFonts w:ascii="Arial" w:hAnsi="Arial" w:cs="Arial"/>
          <w:b/>
          <w:color w:val="0070C0"/>
          <w:sz w:val="28"/>
        </w:rPr>
        <w:t>При отсутствии или неустойчивости</w:t>
      </w:r>
    </w:p>
    <w:p w:rsidR="009530CE" w:rsidRPr="00BD1997" w:rsidRDefault="009530CE" w:rsidP="006849E8">
      <w:pPr>
        <w:ind w:left="-284" w:right="-1"/>
        <w:jc w:val="center"/>
        <w:rPr>
          <w:rFonts w:ascii="Arial" w:hAnsi="Arial" w:cs="Arial"/>
          <w:b/>
          <w:color w:val="0070C0"/>
          <w:sz w:val="28"/>
        </w:rPr>
      </w:pPr>
      <w:r w:rsidRPr="00BD1997">
        <w:rPr>
          <w:rFonts w:ascii="Arial" w:hAnsi="Arial" w:cs="Arial"/>
          <w:b/>
          <w:color w:val="0070C0"/>
          <w:sz w:val="28"/>
        </w:rPr>
        <w:t>тяги розжиг горелки запрещен!</w:t>
      </w:r>
    </w:p>
    <w:p w:rsidR="00924376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8.2 </w:t>
      </w:r>
      <w:r w:rsidR="009530CE" w:rsidRPr="00881F29">
        <w:rPr>
          <w:rFonts w:ascii="Arial" w:hAnsi="Arial" w:cs="Arial"/>
          <w:b/>
          <w:sz w:val="24"/>
        </w:rPr>
        <w:t xml:space="preserve"> Порядок работы: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1) Откройте дверку   поз. 21  (рис.1) и откройте  заслонку поз. 12;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2) Откройте газовый кран перед аппаратом;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3) </w:t>
      </w:r>
      <w:r w:rsidR="00AE648B" w:rsidRPr="00881F29">
        <w:rPr>
          <w:rFonts w:ascii="Arial" w:hAnsi="Arial" w:cs="Arial"/>
          <w:b/>
          <w:sz w:val="24"/>
        </w:rPr>
        <w:t>Разожгите запальную горелку:</w:t>
      </w:r>
    </w:p>
    <w:p w:rsidR="00AE648B" w:rsidRPr="00881F29" w:rsidRDefault="00A62F17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351.45pt;margin-top:15.9pt;width:9pt;height:12pt;z-index:251660288" fillcolor="black [3213]"/>
        </w:pict>
      </w:r>
      <w:r>
        <w:rPr>
          <w:rFonts w:ascii="Arial" w:hAnsi="Arial" w:cs="Arial"/>
          <w:b/>
          <w:noProof/>
          <w:sz w:val="24"/>
        </w:rPr>
        <w:pict>
          <v:shape id="_x0000_s1032" type="#_x0000_t71" style="position:absolute;left:0;text-align:left;margin-left:174.45pt;margin-top:15.9pt;width:9pt;height:12pt;z-index:251659264" fillcolor="black [3213]"/>
        </w:pict>
      </w:r>
      <w:r w:rsidR="00AE648B" w:rsidRPr="00881F29">
        <w:rPr>
          <w:rFonts w:ascii="Arial" w:hAnsi="Arial" w:cs="Arial"/>
          <w:b/>
          <w:sz w:val="24"/>
        </w:rPr>
        <w:t xml:space="preserve">   Поверните ручку выбора температуры поз. 4 (рис. 4) по часовой стрелк</w:t>
      </w:r>
      <w:r w:rsidR="00CA6971" w:rsidRPr="00881F29">
        <w:rPr>
          <w:rFonts w:ascii="Arial" w:hAnsi="Arial" w:cs="Arial"/>
          <w:b/>
          <w:sz w:val="24"/>
        </w:rPr>
        <w:t>е до упора в положение розжига «    » (совмещения символа</w:t>
      </w:r>
      <w:r w:rsidR="00B421CE" w:rsidRPr="00881F29">
        <w:rPr>
          <w:rFonts w:ascii="Arial" w:hAnsi="Arial" w:cs="Arial"/>
          <w:b/>
          <w:sz w:val="24"/>
        </w:rPr>
        <w:t xml:space="preserve"> «    »</w:t>
      </w:r>
      <w:r w:rsidR="00CA6971" w:rsidRPr="00881F29">
        <w:rPr>
          <w:rFonts w:ascii="Arial" w:hAnsi="Arial" w:cs="Arial"/>
          <w:b/>
          <w:sz w:val="24"/>
        </w:rPr>
        <w:t xml:space="preserve">     с указателем поз.</w:t>
      </w:r>
      <w:r w:rsidR="00B421CE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>14 на крышке поз. 13 рис.4 регулятора газового).</w:t>
      </w:r>
    </w:p>
    <w:p w:rsidR="00BD1997" w:rsidRDefault="00CA697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4) Нажмите кнопку розжига поз. 1 рис. 4, удерживайте её в нажатом состоянии; </w:t>
      </w: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BD1997" w:rsidRPr="00BD1997" w:rsidRDefault="00BD1997" w:rsidP="00BD1997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</w:p>
    <w:p w:rsidR="00BD1997" w:rsidRPr="00BD1997" w:rsidRDefault="00BD1997" w:rsidP="00AE648B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BD1997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35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BD1997" w:rsidRDefault="00BD1997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CA6971" w:rsidRPr="00881F29" w:rsidRDefault="00A62F17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 id="_x0000_s1034" type="#_x0000_t71" style="position:absolute;left:0;text-align:left;margin-left:302.7pt;margin-top:16.05pt;width:9pt;height:12pt;z-index:251661312" fillcolor="black [3213]"/>
        </w:pict>
      </w:r>
      <w:r w:rsidR="00CA6971" w:rsidRPr="00881F29">
        <w:rPr>
          <w:rFonts w:ascii="Arial" w:hAnsi="Arial" w:cs="Arial"/>
          <w:b/>
          <w:sz w:val="24"/>
        </w:rPr>
        <w:t xml:space="preserve">не отпуская её, нажмите кнопку </w:t>
      </w:r>
      <w:proofErr w:type="spellStart"/>
      <w:r w:rsidR="00CA6971" w:rsidRPr="00881F29">
        <w:rPr>
          <w:rFonts w:ascii="Arial" w:hAnsi="Arial" w:cs="Arial"/>
          <w:b/>
          <w:sz w:val="24"/>
        </w:rPr>
        <w:t>пьезовоспламенителя</w:t>
      </w:r>
      <w:proofErr w:type="spellEnd"/>
      <w:r w:rsidR="00CA6971" w:rsidRPr="00881F29">
        <w:rPr>
          <w:rFonts w:ascii="Arial" w:hAnsi="Arial" w:cs="Arial"/>
          <w:b/>
          <w:sz w:val="24"/>
        </w:rPr>
        <w:t xml:space="preserve"> поз. 6 рис. 4, чтобы за</w:t>
      </w:r>
      <w:r w:rsidR="00FC17CA" w:rsidRPr="00881F29">
        <w:rPr>
          <w:rFonts w:ascii="Arial" w:hAnsi="Arial" w:cs="Arial"/>
          <w:b/>
          <w:sz w:val="24"/>
        </w:rPr>
        <w:t xml:space="preserve">жечь запальную горелку. </w:t>
      </w:r>
      <w:r w:rsidR="00CA6971" w:rsidRPr="00881F29">
        <w:rPr>
          <w:rFonts w:ascii="Arial" w:hAnsi="Arial" w:cs="Arial"/>
          <w:b/>
          <w:sz w:val="24"/>
        </w:rPr>
        <w:t xml:space="preserve"> </w:t>
      </w:r>
      <w:r w:rsidR="00FC17CA" w:rsidRPr="00881F29">
        <w:rPr>
          <w:rFonts w:ascii="Arial" w:hAnsi="Arial" w:cs="Arial"/>
          <w:b/>
          <w:sz w:val="24"/>
        </w:rPr>
        <w:t>О</w:t>
      </w:r>
      <w:r w:rsidR="00CA6971" w:rsidRPr="00881F29">
        <w:rPr>
          <w:rFonts w:ascii="Arial" w:hAnsi="Arial" w:cs="Arial"/>
          <w:b/>
          <w:sz w:val="24"/>
        </w:rPr>
        <w:t>тпустите</w:t>
      </w:r>
      <w:r w:rsidR="00FC17CA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 xml:space="preserve"> кнопку </w:t>
      </w:r>
      <w:r w:rsidR="00BD1997">
        <w:rPr>
          <w:rFonts w:ascii="Arial" w:hAnsi="Arial" w:cs="Arial"/>
          <w:b/>
          <w:sz w:val="24"/>
        </w:rPr>
        <w:t xml:space="preserve">«  </w:t>
      </w:r>
      <w:r w:rsidR="00B421CE" w:rsidRPr="00881F29">
        <w:rPr>
          <w:rFonts w:ascii="Arial" w:hAnsi="Arial" w:cs="Arial"/>
          <w:b/>
          <w:sz w:val="24"/>
        </w:rPr>
        <w:t>»</w:t>
      </w:r>
      <w:r w:rsidR="00FC17CA"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 xml:space="preserve"> и проверьте наличие пламени на запальной горелке. Если его нет, повторите процесс розжига.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Контролируйте воспламенение газа на запальной горелке.*</w:t>
      </w:r>
    </w:p>
    <w:p w:rsidR="009530CE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Контролируйте устойчивое горение газа на запальной горелке**.</w:t>
      </w:r>
    </w:p>
    <w:p w:rsidR="00C95B54" w:rsidRPr="00881F29" w:rsidRDefault="00C95B54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C95B54">
        <w:rPr>
          <w:rFonts w:ascii="Arial" w:hAnsi="Arial" w:cs="Arial"/>
          <w:b/>
          <w:color w:val="0070C0"/>
          <w:sz w:val="24"/>
          <w:u w:val="single"/>
        </w:rPr>
        <w:t>*Примечание:</w:t>
      </w:r>
      <w:r w:rsidRPr="00881F29">
        <w:rPr>
          <w:rFonts w:ascii="Arial" w:hAnsi="Arial" w:cs="Arial"/>
          <w:b/>
          <w:sz w:val="24"/>
        </w:rPr>
        <w:t xml:space="preserve"> При первом включении или при длительном перерыве в работе запальная горелка может не зажигаться из-за наличия воздуха в газопроводе. В этом случае  необходимо действия п.4 повторять до успешного розжига запальной горелки.</w:t>
      </w:r>
    </w:p>
    <w:p w:rsidR="009530CE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C95B54">
        <w:rPr>
          <w:rFonts w:ascii="Arial" w:hAnsi="Arial" w:cs="Arial"/>
          <w:b/>
          <w:color w:val="0070C0"/>
          <w:sz w:val="24"/>
        </w:rPr>
        <w:t xml:space="preserve">   </w:t>
      </w:r>
      <w:r w:rsidRPr="00C95B54">
        <w:rPr>
          <w:rFonts w:ascii="Arial" w:hAnsi="Arial" w:cs="Arial"/>
          <w:b/>
          <w:color w:val="0070C0"/>
          <w:sz w:val="24"/>
          <w:u w:val="single"/>
        </w:rPr>
        <w:t>**Примечание:</w:t>
      </w:r>
      <w:r w:rsidRPr="00881F29">
        <w:rPr>
          <w:rFonts w:ascii="Arial" w:hAnsi="Arial" w:cs="Arial"/>
          <w:b/>
          <w:sz w:val="24"/>
        </w:rPr>
        <w:t xml:space="preserve"> В  случае запуска аппарата в эксплуатацию через год и более </w:t>
      </w:r>
      <w:proofErr w:type="gramStart"/>
      <w:r w:rsidRPr="00881F29">
        <w:rPr>
          <w:rFonts w:ascii="Arial" w:hAnsi="Arial" w:cs="Arial"/>
          <w:b/>
          <w:sz w:val="24"/>
        </w:rPr>
        <w:t>со дня выпуска возможно погасание запальной горелки при  отпускании пусковой кнопки из-за отсутствия контакта в цепи термопары вследствие образования</w:t>
      </w:r>
      <w:proofErr w:type="gramEnd"/>
      <w:r w:rsidRPr="00881F29">
        <w:rPr>
          <w:rFonts w:ascii="Arial" w:hAnsi="Arial" w:cs="Arial"/>
          <w:b/>
          <w:sz w:val="24"/>
        </w:rPr>
        <w:t xml:space="preserve"> пленки окислов. Необходимо проверить все контакты цепи термопары, при необходимости – зачистить мелким наждачным полотном. Затем – повторить розжиг запальной горелки.</w:t>
      </w:r>
    </w:p>
    <w:p w:rsidR="00C95B54" w:rsidRPr="00881F29" w:rsidRDefault="00C95B54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5) Поверните рукоятку управления </w:t>
      </w:r>
      <w:r w:rsidR="00CA6971" w:rsidRPr="00881F29">
        <w:rPr>
          <w:rFonts w:ascii="Arial" w:hAnsi="Arial" w:cs="Arial"/>
          <w:b/>
          <w:sz w:val="24"/>
        </w:rPr>
        <w:t xml:space="preserve"> (выбора температуры) </w:t>
      </w:r>
      <w:r w:rsidRPr="00881F29">
        <w:rPr>
          <w:rFonts w:ascii="Arial" w:hAnsi="Arial" w:cs="Arial"/>
          <w:b/>
          <w:sz w:val="24"/>
        </w:rPr>
        <w:t>против часовой стрелки в</w:t>
      </w:r>
      <w:r w:rsidR="00CA6971" w:rsidRPr="00881F29">
        <w:rPr>
          <w:rFonts w:ascii="Arial" w:hAnsi="Arial" w:cs="Arial"/>
          <w:b/>
          <w:sz w:val="24"/>
        </w:rPr>
        <w:t xml:space="preserve"> нужное положение</w:t>
      </w:r>
      <w:r w:rsidRPr="00881F29">
        <w:rPr>
          <w:rFonts w:ascii="Arial" w:hAnsi="Arial" w:cs="Arial"/>
          <w:b/>
          <w:sz w:val="24"/>
        </w:rPr>
        <w:t xml:space="preserve"> </w:t>
      </w:r>
      <w:r w:rsidR="00CA6971" w:rsidRPr="00881F29">
        <w:rPr>
          <w:rFonts w:ascii="Arial" w:hAnsi="Arial" w:cs="Arial"/>
          <w:b/>
          <w:sz w:val="24"/>
        </w:rPr>
        <w:t>(</w:t>
      </w:r>
      <w:r w:rsidRPr="00881F29">
        <w:rPr>
          <w:rFonts w:ascii="Arial" w:hAnsi="Arial" w:cs="Arial"/>
          <w:b/>
          <w:sz w:val="24"/>
        </w:rPr>
        <w:t>положение 1 – 7</w:t>
      </w:r>
      <w:r w:rsidR="00CA6971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>. При этом должна зажечься основная горелка 17 (рис.1).</w:t>
      </w:r>
      <w:r w:rsidR="00B421CE" w:rsidRPr="00881F29">
        <w:rPr>
          <w:rFonts w:ascii="Arial" w:hAnsi="Arial" w:cs="Arial"/>
          <w:b/>
          <w:sz w:val="24"/>
        </w:rPr>
        <w:t xml:space="preserve"> Установка максимальной температуры достигается  поворотом ручки против часовой стрелки до упора.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Если основная горелка не зажигается, переведите рукоятку управления в положение задания более высокой температуры воды.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6) Проверьте (повторно) наличие тяги (</w:t>
      </w:r>
      <w:proofErr w:type="gramStart"/>
      <w:r w:rsidRPr="00881F29">
        <w:rPr>
          <w:rFonts w:ascii="Arial" w:hAnsi="Arial" w:cs="Arial"/>
          <w:b/>
          <w:sz w:val="24"/>
        </w:rPr>
        <w:t>см</w:t>
      </w:r>
      <w:proofErr w:type="gramEnd"/>
      <w:r w:rsidRPr="00881F29">
        <w:rPr>
          <w:rFonts w:ascii="Arial" w:hAnsi="Arial" w:cs="Arial"/>
          <w:b/>
          <w:sz w:val="24"/>
        </w:rPr>
        <w:t xml:space="preserve">. п. 8.1.4.) и работу горелок. </w:t>
      </w:r>
      <w:proofErr w:type="gramStart"/>
      <w:r w:rsidRPr="00881F29">
        <w:rPr>
          <w:rFonts w:ascii="Arial" w:hAnsi="Arial" w:cs="Arial"/>
          <w:b/>
          <w:sz w:val="24"/>
        </w:rPr>
        <w:t>Пламя на запальной и основной горелках должно быть голубым, без желтых языков;</w:t>
      </w:r>
      <w:proofErr w:type="gramEnd"/>
    </w:p>
    <w:p w:rsidR="009530CE" w:rsidRDefault="009530CE" w:rsidP="006849E8">
      <w:pPr>
        <w:ind w:left="-284" w:right="-1"/>
        <w:jc w:val="center"/>
        <w:rPr>
          <w:rFonts w:ascii="Arial" w:hAnsi="Arial" w:cs="Arial"/>
          <w:b/>
          <w:i/>
          <w:noProof/>
          <w:color w:val="0070C0"/>
          <w:sz w:val="28"/>
          <w:szCs w:val="28"/>
        </w:rPr>
      </w:pP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noProof/>
          <w:sz w:val="24"/>
        </w:rPr>
        <w:t xml:space="preserve"> </w:t>
      </w:r>
      <w:r w:rsidRPr="00C95B54">
        <w:rPr>
          <w:rFonts w:ascii="Arial" w:hAnsi="Arial" w:cs="Arial"/>
          <w:b/>
          <w:i/>
          <w:noProof/>
          <w:color w:val="0070C0"/>
          <w:sz w:val="28"/>
          <w:szCs w:val="28"/>
        </w:rPr>
        <w:t>Лицо к смотровому окну не приближайте!</w:t>
      </w:r>
    </w:p>
    <w:p w:rsidR="00C95B54" w:rsidRPr="00C95B54" w:rsidRDefault="00C95B54" w:rsidP="006849E8">
      <w:pPr>
        <w:ind w:left="-284" w:right="-1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7) Установите рукояткой управления требуемую температуру воды (</w:t>
      </w:r>
      <w:proofErr w:type="gramStart"/>
      <w:r w:rsidRPr="00881F29">
        <w:rPr>
          <w:rFonts w:ascii="Arial" w:hAnsi="Arial" w:cs="Arial"/>
          <w:b/>
          <w:sz w:val="24"/>
        </w:rPr>
        <w:t>см</w:t>
      </w:r>
      <w:proofErr w:type="gramEnd"/>
      <w:r w:rsidRPr="00881F29">
        <w:rPr>
          <w:rFonts w:ascii="Arial" w:hAnsi="Arial" w:cs="Arial"/>
          <w:b/>
          <w:sz w:val="24"/>
        </w:rPr>
        <w:t>. раздел 5, табл.2);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8) Закройте заслонку и закройте дверку.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C95B54" w:rsidRDefault="009530CE" w:rsidP="00B421CE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noProof/>
          <w:sz w:val="24"/>
        </w:rPr>
        <w:t xml:space="preserve">           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85775" cy="38100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noProof/>
          <w:sz w:val="24"/>
        </w:rPr>
        <w:t xml:space="preserve">            </w:t>
      </w:r>
      <w:r w:rsidR="00C95B54">
        <w:rPr>
          <w:rFonts w:ascii="Arial" w:hAnsi="Arial" w:cs="Arial"/>
          <w:b/>
          <w:noProof/>
          <w:sz w:val="24"/>
        </w:rPr>
        <w:t xml:space="preserve">                        </w:t>
      </w:r>
      <w:r w:rsidRPr="00C95B54">
        <w:rPr>
          <w:rFonts w:ascii="Arial" w:hAnsi="Arial" w:cs="Arial"/>
          <w:b/>
          <w:color w:val="0070C0"/>
          <w:sz w:val="24"/>
        </w:rPr>
        <w:t>ВНИМАНИЕ!</w:t>
      </w:r>
    </w:p>
    <w:p w:rsidR="009530CE" w:rsidRPr="00881F29" w:rsidRDefault="009530CE" w:rsidP="00B421CE">
      <w:pPr>
        <w:tabs>
          <w:tab w:val="left" w:pos="600"/>
        </w:tabs>
        <w:ind w:left="-284" w:right="-1"/>
        <w:jc w:val="center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прогреве аппарата и системы отопления до температуры воды на входе в аппарат  менее 30</w:t>
      </w:r>
      <w:proofErr w:type="gramStart"/>
      <w:r w:rsidRPr="00881F29">
        <w:rPr>
          <w:rFonts w:ascii="Arial" w:hAnsi="Arial" w:cs="Arial"/>
          <w:b/>
          <w:sz w:val="24"/>
        </w:rPr>
        <w:t>˚С</w:t>
      </w:r>
      <w:proofErr w:type="gramEnd"/>
      <w:r w:rsidRPr="00881F29">
        <w:rPr>
          <w:rFonts w:ascii="Arial" w:hAnsi="Arial" w:cs="Arial"/>
          <w:b/>
          <w:sz w:val="24"/>
        </w:rPr>
        <w:t xml:space="preserve"> допускается образование конденсата по всей поверхности теплообменника. При дальнейшем прогреве </w:t>
      </w:r>
      <w:proofErr w:type="spellStart"/>
      <w:r w:rsidRPr="00881F29">
        <w:rPr>
          <w:rFonts w:ascii="Arial" w:hAnsi="Arial" w:cs="Arial"/>
          <w:b/>
          <w:sz w:val="24"/>
        </w:rPr>
        <w:t>конденсатообразование</w:t>
      </w:r>
      <w:proofErr w:type="spellEnd"/>
      <w:r w:rsidRPr="00881F29">
        <w:rPr>
          <w:rFonts w:ascii="Arial" w:hAnsi="Arial" w:cs="Arial"/>
          <w:b/>
          <w:sz w:val="24"/>
        </w:rPr>
        <w:t xml:space="preserve"> прекращается.</w:t>
      </w:r>
    </w:p>
    <w:p w:rsidR="009530CE" w:rsidRPr="00881F29" w:rsidRDefault="009530CE" w:rsidP="00B421CE">
      <w:pPr>
        <w:pStyle w:val="31"/>
        <w:ind w:left="-284" w:right="-1"/>
        <w:rPr>
          <w:rFonts w:ascii="Arial" w:hAnsi="Arial" w:cs="Arial"/>
        </w:rPr>
      </w:pPr>
    </w:p>
    <w:p w:rsidR="009530CE" w:rsidRPr="00881F29" w:rsidRDefault="00924376" w:rsidP="00B421CE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8.3 </w:t>
      </w:r>
      <w:r w:rsidR="009530CE" w:rsidRPr="00881F29">
        <w:rPr>
          <w:rFonts w:ascii="Arial" w:hAnsi="Arial" w:cs="Arial"/>
        </w:rPr>
        <w:t xml:space="preserve"> Обслуживание аппарата во время его работы.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При обслуживании аппарата во время его работы периодически необходимо: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1) контролировать работу газогорелочного устройства по наличию пламени на запальной и основной горелках. </w:t>
      </w:r>
      <w:proofErr w:type="gramStart"/>
      <w:r w:rsidRPr="00881F29">
        <w:rPr>
          <w:rFonts w:ascii="Arial" w:hAnsi="Arial" w:cs="Arial"/>
          <w:b/>
          <w:sz w:val="24"/>
        </w:rPr>
        <w:t>Пламя на запальной и основной горелках должно быть голубым без желтых языков.</w:t>
      </w:r>
      <w:proofErr w:type="gramEnd"/>
    </w:p>
    <w:p w:rsidR="009530CE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2) контролировать температуру воды на выходе из аппарата по термометру 11 (рис.1) аппарата. Температура воды на выходе из аппарата не должна превышать заданного значения.</w:t>
      </w:r>
    </w:p>
    <w:p w:rsidR="00C95B54" w:rsidRDefault="00C95B54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C95B54" w:rsidRDefault="00C95B54" w:rsidP="00C95B54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</w:p>
    <w:p w:rsidR="00C95B54" w:rsidRPr="00C95B54" w:rsidRDefault="00C95B54" w:rsidP="00C95B54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C95B54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36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C95B54" w:rsidRPr="00881F29" w:rsidRDefault="00C95B54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3) регулировать (по необходимости) температуру воды на выходе из аппарат</w:t>
      </w:r>
      <w:r w:rsidR="00B421CE" w:rsidRPr="00881F29">
        <w:rPr>
          <w:rFonts w:ascii="Arial" w:hAnsi="Arial" w:cs="Arial"/>
          <w:b/>
          <w:sz w:val="24"/>
        </w:rPr>
        <w:t>а  рукояткой управления   поз. 4</w:t>
      </w:r>
      <w:r w:rsidRPr="00881F29">
        <w:rPr>
          <w:rFonts w:ascii="Arial" w:hAnsi="Arial" w:cs="Arial"/>
          <w:b/>
          <w:sz w:val="24"/>
        </w:rPr>
        <w:t xml:space="preserve"> (рис.4).  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4) контролировать наличие воды в расширительном баке (при открытой системе).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необходимости доливать воду в расширительный бак.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5) при достижении температуры отопительной воды в теплообменнике аппарата 85…90</w:t>
      </w:r>
      <w:proofErr w:type="gramStart"/>
      <w:r w:rsidRPr="00881F29">
        <w:rPr>
          <w:rFonts w:ascii="Arial" w:hAnsi="Arial" w:cs="Arial"/>
          <w:b/>
          <w:sz w:val="24"/>
        </w:rPr>
        <w:t xml:space="preserve"> </w:t>
      </w:r>
      <w:r w:rsidRPr="00881F29">
        <w:rPr>
          <w:rFonts w:ascii="Arial" w:hAnsi="Arial" w:cs="Arial"/>
          <w:b/>
          <w:sz w:val="24"/>
        </w:rPr>
        <w:sym w:font="Symbol" w:char="F0B0"/>
      </w:r>
      <w:r w:rsidRPr="00881F29">
        <w:rPr>
          <w:rFonts w:ascii="Arial" w:hAnsi="Arial" w:cs="Arial"/>
          <w:b/>
          <w:sz w:val="24"/>
        </w:rPr>
        <w:t>С</w:t>
      </w:r>
      <w:proofErr w:type="gramEnd"/>
      <w:r w:rsidRPr="00881F29">
        <w:rPr>
          <w:rFonts w:ascii="Arial" w:hAnsi="Arial" w:cs="Arial"/>
          <w:b/>
          <w:sz w:val="24"/>
        </w:rPr>
        <w:t xml:space="preserve"> необходимо  проследить чтобы основная горелка перешла  на режим работы «малый газ», а при дальнейшем подъеме температуры отключалась полностью. Если автоматика не сработала, выключите аппарат  и обратитесь к специалисту газовой службы.</w:t>
      </w:r>
    </w:p>
    <w:p w:rsidR="009530CE" w:rsidRPr="00881F29" w:rsidRDefault="00924376" w:rsidP="00B421CE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8.4</w:t>
      </w:r>
      <w:proofErr w:type="gramStart"/>
      <w:r w:rsidRPr="00881F29">
        <w:rPr>
          <w:rFonts w:ascii="Arial" w:hAnsi="Arial" w:cs="Arial"/>
        </w:rPr>
        <w:t xml:space="preserve"> </w:t>
      </w:r>
      <w:r w:rsidR="009530CE" w:rsidRPr="00881F29">
        <w:rPr>
          <w:rFonts w:ascii="Arial" w:hAnsi="Arial" w:cs="Arial"/>
        </w:rPr>
        <w:t xml:space="preserve"> П</w:t>
      </w:r>
      <w:proofErr w:type="gramEnd"/>
      <w:r w:rsidR="009530CE" w:rsidRPr="00881F29">
        <w:rPr>
          <w:rFonts w:ascii="Arial" w:hAnsi="Arial" w:cs="Arial"/>
        </w:rPr>
        <w:t>ри отсутствии тяги, погасании пламени запальника, падении давления газа в сети происходит автоматическое отключение подачи газа к основной горелке и запальнику. В этом случае необходимо закрыть входной кран газопровода к аппарату и перевести рукоятку управления газового клапана</w:t>
      </w:r>
      <w:r w:rsidR="00B421CE" w:rsidRPr="00881F29">
        <w:rPr>
          <w:rFonts w:ascii="Arial" w:hAnsi="Arial" w:cs="Arial"/>
        </w:rPr>
        <w:t xml:space="preserve"> по часовой стрелке до упора</w:t>
      </w:r>
      <w:r w:rsidR="009530CE" w:rsidRPr="00881F29">
        <w:rPr>
          <w:rFonts w:ascii="Arial" w:hAnsi="Arial" w:cs="Arial"/>
        </w:rPr>
        <w:t>. По устранению причины отключения горелок произвести повторный розжиг газогорелочного устройства согласно п. 8.2.</w:t>
      </w:r>
    </w:p>
    <w:p w:rsidR="009530CE" w:rsidRPr="00881F29" w:rsidRDefault="00924376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8.5 </w:t>
      </w:r>
      <w:r w:rsidR="009530CE" w:rsidRPr="00881F29">
        <w:rPr>
          <w:rFonts w:ascii="Arial" w:hAnsi="Arial" w:cs="Arial"/>
          <w:b/>
          <w:sz w:val="24"/>
        </w:rPr>
        <w:t xml:space="preserve"> Отключение основной горелки.</w:t>
      </w:r>
    </w:p>
    <w:p w:rsidR="009530CE" w:rsidRPr="00881F29" w:rsidRDefault="00A62F17" w:rsidP="00B421CE">
      <w:pPr>
        <w:pStyle w:val="31"/>
        <w:ind w:left="-284"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71" style="position:absolute;left:0;text-align:left;margin-left:-6.3pt;margin-top:27.85pt;width:9pt;height:12pt;z-index:251662336" fillcolor="black [3213]"/>
        </w:pict>
      </w:r>
      <w:r w:rsidR="009530CE" w:rsidRPr="00881F29">
        <w:rPr>
          <w:rFonts w:ascii="Arial" w:hAnsi="Arial" w:cs="Arial"/>
        </w:rPr>
        <w:t xml:space="preserve">       Для  отключения основной газовой горелки</w:t>
      </w:r>
      <w:r w:rsidR="00B421CE" w:rsidRPr="00881F29">
        <w:rPr>
          <w:rFonts w:ascii="Arial" w:hAnsi="Arial" w:cs="Arial"/>
        </w:rPr>
        <w:t xml:space="preserve"> поверните рукоятку управления 4</w:t>
      </w:r>
      <w:r w:rsidR="009530CE" w:rsidRPr="00881F29">
        <w:rPr>
          <w:rFonts w:ascii="Arial" w:hAnsi="Arial" w:cs="Arial"/>
        </w:rPr>
        <w:t xml:space="preserve"> (рис.4) по часовой стрелке </w:t>
      </w:r>
      <w:r w:rsidR="00B421CE" w:rsidRPr="00881F29">
        <w:rPr>
          <w:rFonts w:ascii="Arial" w:hAnsi="Arial" w:cs="Arial"/>
        </w:rPr>
        <w:t>до упора (</w:t>
      </w:r>
      <w:r w:rsidR="009530CE" w:rsidRPr="00881F29">
        <w:rPr>
          <w:rFonts w:ascii="Arial" w:hAnsi="Arial" w:cs="Arial"/>
        </w:rPr>
        <w:t xml:space="preserve">до совмещения символа </w:t>
      </w:r>
      <w:r w:rsidR="00C95B54">
        <w:rPr>
          <w:rFonts w:ascii="Arial" w:hAnsi="Arial" w:cs="Arial"/>
        </w:rPr>
        <w:t xml:space="preserve">                     </w:t>
      </w:r>
      <w:r w:rsidR="009530CE" w:rsidRPr="00881F29">
        <w:rPr>
          <w:rFonts w:ascii="Arial" w:hAnsi="Arial" w:cs="Arial"/>
        </w:rPr>
        <w:t>«</w:t>
      </w:r>
      <w:r w:rsidR="00B421CE" w:rsidRPr="00881F29">
        <w:rPr>
          <w:rFonts w:ascii="Arial" w:hAnsi="Arial" w:cs="Arial"/>
        </w:rPr>
        <w:t xml:space="preserve">    » с указателем 14)</w:t>
      </w:r>
      <w:r w:rsidR="009530CE" w:rsidRPr="00881F29">
        <w:rPr>
          <w:rFonts w:ascii="Arial" w:hAnsi="Arial" w:cs="Arial"/>
        </w:rPr>
        <w:t>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При этом на </w:t>
      </w:r>
      <w:proofErr w:type="spellStart"/>
      <w:r w:rsidRPr="00881F29">
        <w:rPr>
          <w:rFonts w:ascii="Arial" w:hAnsi="Arial" w:cs="Arial"/>
          <w:b/>
          <w:sz w:val="24"/>
        </w:rPr>
        <w:t>пилотной</w:t>
      </w:r>
      <w:proofErr w:type="spellEnd"/>
      <w:r w:rsidRPr="00881F29">
        <w:rPr>
          <w:rFonts w:ascii="Arial" w:hAnsi="Arial" w:cs="Arial"/>
          <w:b/>
          <w:sz w:val="24"/>
        </w:rPr>
        <w:t xml:space="preserve"> горелке будет гореть факел.</w:t>
      </w:r>
    </w:p>
    <w:p w:rsidR="009530CE" w:rsidRPr="00881F29" w:rsidRDefault="00924376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8.6</w:t>
      </w:r>
      <w:proofErr w:type="gramStart"/>
      <w:r w:rsidRPr="00881F29"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 xml:space="preserve"> Д</w:t>
      </w:r>
      <w:proofErr w:type="gramEnd"/>
      <w:r w:rsidR="009530CE" w:rsidRPr="00881F29">
        <w:rPr>
          <w:rFonts w:ascii="Arial" w:hAnsi="Arial" w:cs="Arial"/>
          <w:b/>
          <w:sz w:val="24"/>
        </w:rPr>
        <w:t>ля полного отключения подачи газа на основную и запальную горелки поверните</w:t>
      </w:r>
      <w:r w:rsidR="00B421CE" w:rsidRPr="00881F29">
        <w:rPr>
          <w:rFonts w:ascii="Arial" w:hAnsi="Arial" w:cs="Arial"/>
          <w:b/>
          <w:sz w:val="24"/>
        </w:rPr>
        <w:t xml:space="preserve"> рукоятку управления по часовой стрелке до упора</w:t>
      </w:r>
      <w:r w:rsidR="009530CE" w:rsidRPr="00881F29">
        <w:rPr>
          <w:rFonts w:ascii="Arial" w:hAnsi="Arial" w:cs="Arial"/>
          <w:b/>
          <w:sz w:val="24"/>
        </w:rPr>
        <w:t>.</w:t>
      </w:r>
      <w:r w:rsidR="00B421CE" w:rsidRPr="00881F29">
        <w:rPr>
          <w:rFonts w:ascii="Arial" w:hAnsi="Arial" w:cs="Arial"/>
          <w:b/>
          <w:sz w:val="24"/>
        </w:rPr>
        <w:t xml:space="preserve"> Нажмите кнопку отключения поз. 2 рис. 4.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Закройте газовый кран перед аппаратом.  </w:t>
      </w:r>
    </w:p>
    <w:p w:rsidR="009530CE" w:rsidRPr="00881F29" w:rsidRDefault="009530CE" w:rsidP="00B421C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C95B54" w:rsidRDefault="009530CE" w:rsidP="006849E8">
      <w:pPr>
        <w:pStyle w:val="a6"/>
        <w:ind w:right="-1"/>
        <w:rPr>
          <w:rFonts w:ascii="Arial" w:hAnsi="Arial" w:cs="Arial"/>
          <w:color w:val="0070C0"/>
        </w:rPr>
      </w:pPr>
      <w:r w:rsidRPr="00881F29">
        <w:rPr>
          <w:rFonts w:ascii="Arial" w:hAnsi="Arial" w:cs="Arial"/>
        </w:rPr>
        <w:tab/>
      </w:r>
      <w:r w:rsidR="00B421CE" w:rsidRPr="00881F29">
        <w:rPr>
          <w:rFonts w:ascii="Arial" w:hAnsi="Arial" w:cs="Arial"/>
          <w:noProof/>
        </w:rPr>
        <w:drawing>
          <wp:inline distT="0" distB="0" distL="0" distR="0">
            <wp:extent cx="381000" cy="298824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CE" w:rsidRPr="00881F29">
        <w:rPr>
          <w:rFonts w:ascii="Arial" w:hAnsi="Arial" w:cs="Arial"/>
        </w:rPr>
        <w:t xml:space="preserve">                              </w:t>
      </w:r>
      <w:r w:rsidR="00C95B54">
        <w:rPr>
          <w:rFonts w:ascii="Arial" w:hAnsi="Arial" w:cs="Arial"/>
        </w:rPr>
        <w:t xml:space="preserve">                  </w:t>
      </w:r>
      <w:r w:rsidR="00B421CE" w:rsidRPr="00881F29">
        <w:rPr>
          <w:rFonts w:ascii="Arial" w:hAnsi="Arial" w:cs="Arial"/>
        </w:rPr>
        <w:t xml:space="preserve"> </w:t>
      </w:r>
      <w:r w:rsidR="00B421CE" w:rsidRPr="00C95B54">
        <w:rPr>
          <w:rFonts w:ascii="Arial" w:hAnsi="Arial" w:cs="Arial"/>
          <w:color w:val="0070C0"/>
        </w:rPr>
        <w:t>ВНИМАНИЕ!</w:t>
      </w:r>
    </w:p>
    <w:p w:rsidR="00B421CE" w:rsidRPr="00881F29" w:rsidRDefault="00B421CE" w:rsidP="00D86835">
      <w:pPr>
        <w:pStyle w:val="a6"/>
        <w:ind w:right="-1"/>
        <w:rPr>
          <w:rFonts w:ascii="Arial" w:hAnsi="Arial" w:cs="Arial"/>
        </w:rPr>
      </w:pPr>
      <w:r w:rsidRPr="00881F29">
        <w:rPr>
          <w:rFonts w:ascii="Arial" w:hAnsi="Arial" w:cs="Arial"/>
        </w:rPr>
        <w:t>Устройство блокировки повторного розжига препятс</w:t>
      </w:r>
      <w:r w:rsidR="00D86835" w:rsidRPr="00881F29">
        <w:rPr>
          <w:rFonts w:ascii="Arial" w:hAnsi="Arial" w:cs="Arial"/>
        </w:rPr>
        <w:t>твует повторному розжигу до тех пор, пока устройство контроля пламени не отключит поток газа. Только после этого (т.е. когда магнитный клапан закроется) можно произвести повторный розжиг.</w:t>
      </w:r>
    </w:p>
    <w:p w:rsidR="00B421CE" w:rsidRPr="00881F29" w:rsidRDefault="00B421CE" w:rsidP="006849E8">
      <w:pPr>
        <w:pStyle w:val="a6"/>
        <w:ind w:right="-1"/>
        <w:rPr>
          <w:rFonts w:ascii="Arial" w:hAnsi="Arial" w:cs="Arial"/>
        </w:rPr>
      </w:pPr>
    </w:p>
    <w:p w:rsidR="00617FBD" w:rsidRPr="00881F29" w:rsidRDefault="00617FBD" w:rsidP="006849E8">
      <w:pPr>
        <w:ind w:left="-284" w:right="-1"/>
        <w:jc w:val="center"/>
        <w:rPr>
          <w:rFonts w:ascii="Arial" w:hAnsi="Arial" w:cs="Arial"/>
          <w:b/>
          <w:sz w:val="24"/>
        </w:rPr>
      </w:pPr>
    </w:p>
    <w:p w:rsidR="009530CE" w:rsidRPr="00C95B54" w:rsidRDefault="00924376" w:rsidP="006849E8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C95B54">
        <w:rPr>
          <w:rFonts w:ascii="Arial" w:hAnsi="Arial" w:cs="Arial"/>
          <w:b/>
          <w:color w:val="0070C0"/>
          <w:sz w:val="24"/>
        </w:rPr>
        <w:t>9  ТЕХНИЧЕСКОЕ  ОБСЛУЖИВАНИЕ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24376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9.1 </w:t>
      </w:r>
      <w:r w:rsidR="009530CE" w:rsidRPr="00881F29">
        <w:rPr>
          <w:rFonts w:ascii="Arial" w:hAnsi="Arial" w:cs="Arial"/>
        </w:rPr>
        <w:t>Наблюдение за работой аппарата возлагается на владельца, который обязан содержать аппарат в чистоте и исправном состоянии.</w:t>
      </w:r>
    </w:p>
    <w:p w:rsidR="009530CE" w:rsidRPr="00881F29" w:rsidRDefault="00D5347B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9.2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>П</w:t>
      </w:r>
      <w:proofErr w:type="gramEnd"/>
      <w:r w:rsidR="009530CE" w:rsidRPr="00881F29">
        <w:rPr>
          <w:rFonts w:ascii="Arial" w:hAnsi="Arial" w:cs="Arial"/>
          <w:b/>
          <w:sz w:val="24"/>
        </w:rPr>
        <w:t xml:space="preserve">ериодически  /по необходимости/ следует подпитывать систему отопления водой. </w:t>
      </w:r>
    </w:p>
    <w:p w:rsidR="009530CE" w:rsidRPr="00881F29" w:rsidRDefault="00D5347B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9.3</w:t>
      </w:r>
      <w:proofErr w:type="gramStart"/>
      <w:r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>П</w:t>
      </w:r>
      <w:proofErr w:type="gramEnd"/>
      <w:r w:rsidR="009530CE" w:rsidRPr="00881F29">
        <w:rPr>
          <w:rFonts w:ascii="Arial" w:hAnsi="Arial" w:cs="Arial"/>
          <w:b/>
          <w:sz w:val="24"/>
        </w:rPr>
        <w:t>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9530CE" w:rsidRPr="00881F29" w:rsidRDefault="00D5347B" w:rsidP="00AE648B">
      <w:pPr>
        <w:pStyle w:val="31"/>
        <w:ind w:left="-284" w:right="-1"/>
        <w:rPr>
          <w:rFonts w:ascii="Arial" w:hAnsi="Arial" w:cs="Arial"/>
          <w:b w:val="0"/>
        </w:rPr>
      </w:pPr>
      <w:r>
        <w:rPr>
          <w:rFonts w:ascii="Arial" w:hAnsi="Arial" w:cs="Arial"/>
        </w:rPr>
        <w:t>9.4</w:t>
      </w:r>
      <w:proofErr w:type="gramStart"/>
      <w:r>
        <w:rPr>
          <w:rFonts w:ascii="Arial" w:hAnsi="Arial" w:cs="Arial"/>
        </w:rPr>
        <w:t xml:space="preserve"> </w:t>
      </w:r>
      <w:r w:rsidR="009530CE" w:rsidRPr="00881F29">
        <w:rPr>
          <w:rFonts w:ascii="Arial" w:hAnsi="Arial" w:cs="Arial"/>
        </w:rPr>
        <w:t>В</w:t>
      </w:r>
      <w:proofErr w:type="gramEnd"/>
      <w:r w:rsidR="009530CE" w:rsidRPr="00881F29">
        <w:rPr>
          <w:rFonts w:ascii="Arial" w:hAnsi="Arial" w:cs="Arial"/>
        </w:rPr>
        <w:t xml:space="preserve"> случае прекращения работы аппарата в зимнее время на продолжительный срок  /свыше суток/ полностью слейте воду во избежание её замерзания.</w:t>
      </w:r>
    </w:p>
    <w:p w:rsidR="00C95B54" w:rsidRDefault="00924376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9.5 </w:t>
      </w:r>
      <w:r w:rsidR="009530CE" w:rsidRPr="00881F29">
        <w:rPr>
          <w:rFonts w:ascii="Arial" w:hAnsi="Arial" w:cs="Arial"/>
        </w:rPr>
        <w:t xml:space="preserve">Необходимо ежегодно проверять вытяжные каналы теплообменника, при необходимости, чистить. При неправильно настроенных горелках или  недостаточной вытяжке /желтое пламя/ эти каналы могут быть засорены сажей. </w:t>
      </w:r>
    </w:p>
    <w:p w:rsidR="00C95B54" w:rsidRDefault="00C95B54" w:rsidP="00AE648B">
      <w:pPr>
        <w:pStyle w:val="31"/>
        <w:ind w:left="-284" w:right="-1"/>
        <w:rPr>
          <w:rFonts w:ascii="Arial" w:hAnsi="Arial" w:cs="Arial"/>
        </w:rPr>
      </w:pPr>
    </w:p>
    <w:p w:rsidR="00C95B54" w:rsidRDefault="00C95B54" w:rsidP="00C95B54">
      <w:pPr>
        <w:pStyle w:val="31"/>
        <w:ind w:left="-284" w:right="-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</w:t>
      </w:r>
    </w:p>
    <w:p w:rsidR="00C95B54" w:rsidRPr="00C95B54" w:rsidRDefault="00C95B54" w:rsidP="00C95B54">
      <w:pPr>
        <w:pStyle w:val="31"/>
        <w:ind w:left="-284" w:right="-1"/>
        <w:jc w:val="left"/>
        <w:rPr>
          <w:rFonts w:ascii="Arial" w:hAnsi="Arial" w:cs="Arial"/>
          <w:color w:val="0070C0"/>
        </w:rPr>
      </w:pPr>
      <w:r w:rsidRPr="00C95B54">
        <w:rPr>
          <w:rFonts w:ascii="Arial" w:hAnsi="Arial" w:cs="Arial"/>
          <w:b w:val="0"/>
          <w:noProof/>
        </w:rPr>
        <w:lastRenderedPageBreak/>
        <w:drawing>
          <wp:inline distT="0" distB="0" distL="0" distR="0">
            <wp:extent cx="712800" cy="712800"/>
            <wp:effectExtent l="19050" t="0" r="0" b="0"/>
            <wp:docPr id="37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>________________________________________</w:t>
      </w:r>
      <w:r w:rsidR="003A2197">
        <w:rPr>
          <w:rFonts w:ascii="Arial" w:hAnsi="Arial" w:cs="Arial"/>
          <w:color w:val="0070C0"/>
        </w:rPr>
        <w:t>_______________________</w:t>
      </w:r>
    </w:p>
    <w:p w:rsidR="00C95B54" w:rsidRDefault="00C95B54" w:rsidP="00AE648B">
      <w:pPr>
        <w:pStyle w:val="31"/>
        <w:ind w:left="-284" w:right="-1"/>
        <w:rPr>
          <w:rFonts w:ascii="Arial" w:hAnsi="Arial" w:cs="Arial"/>
        </w:rPr>
      </w:pPr>
    </w:p>
    <w:p w:rsidR="009530CE" w:rsidRPr="00881F29" w:rsidRDefault="009530CE" w:rsidP="00AE648B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Рекомендуется периодически визуально проверять работу горелок:</w:t>
      </w:r>
    </w:p>
    <w:p w:rsidR="009530CE" w:rsidRPr="00881F29" w:rsidRDefault="009530CE" w:rsidP="00AE648B">
      <w:pPr>
        <w:numPr>
          <w:ilvl w:val="0"/>
          <w:numId w:val="1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8"/>
        </w:rPr>
      </w:pPr>
      <w:r w:rsidRPr="00881F29">
        <w:rPr>
          <w:rFonts w:ascii="Arial" w:hAnsi="Arial" w:cs="Arial"/>
          <w:b/>
          <w:sz w:val="24"/>
        </w:rPr>
        <w:t xml:space="preserve">          </w:t>
      </w: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00050" cy="31432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B54">
        <w:rPr>
          <w:rFonts w:ascii="Arial" w:hAnsi="Arial" w:cs="Arial"/>
          <w:b/>
          <w:i/>
          <w:color w:val="0070C0"/>
          <w:sz w:val="28"/>
        </w:rPr>
        <w:t>Не эксплуатируйте аппарат при горении газа жёлтым, коптящим пламенем!</w:t>
      </w:r>
      <w:r w:rsidRPr="00881F29">
        <w:rPr>
          <w:rFonts w:ascii="Arial" w:hAnsi="Arial" w:cs="Arial"/>
          <w:b/>
          <w:sz w:val="28"/>
        </w:rPr>
        <w:t xml:space="preserve"> Обратитесь к специалисту.</w:t>
      </w: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8"/>
        </w:rPr>
      </w:pPr>
      <w:r w:rsidRPr="00881F29">
        <w:rPr>
          <w:rFonts w:ascii="Arial" w:hAnsi="Arial" w:cs="Arial"/>
          <w:b/>
          <w:sz w:val="28"/>
        </w:rPr>
        <w:t xml:space="preserve">              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Для проведения осмотра и чистки /при необходимости/ вытяжных каналов необходимо: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1) отсоединить провода от датчика тяги 9 (рис.1);</w:t>
      </w:r>
    </w:p>
    <w:p w:rsidR="009530CE" w:rsidRPr="00881F29" w:rsidRDefault="00D802D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2) отсоединить датчик термометра 7</w:t>
      </w:r>
      <w:r w:rsidR="009530CE"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D802D1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открутить крепежные винты и снять крышку </w:t>
      </w:r>
      <w:r w:rsidR="00D3094C">
        <w:rPr>
          <w:rFonts w:ascii="Arial" w:hAnsi="Arial" w:cs="Arial"/>
          <w:b/>
          <w:sz w:val="24"/>
        </w:rPr>
        <w:t>облицовки поз.20 вместе с</w:t>
      </w:r>
      <w:r w:rsidR="009530CE" w:rsidRPr="00881F29">
        <w:rPr>
          <w:rFonts w:ascii="Arial" w:hAnsi="Arial" w:cs="Arial"/>
          <w:b/>
          <w:sz w:val="24"/>
        </w:rPr>
        <w:t xml:space="preserve"> термометр</w:t>
      </w:r>
      <w:r w:rsidR="00D3094C">
        <w:rPr>
          <w:rFonts w:ascii="Arial" w:hAnsi="Arial" w:cs="Arial"/>
          <w:b/>
          <w:sz w:val="24"/>
        </w:rPr>
        <w:t>ом</w:t>
      </w:r>
      <w:r w:rsidR="009530CE" w:rsidRPr="00881F29">
        <w:rPr>
          <w:rFonts w:ascii="Arial" w:hAnsi="Arial" w:cs="Arial"/>
          <w:b/>
          <w:sz w:val="24"/>
        </w:rPr>
        <w:t xml:space="preserve"> 11;</w:t>
      </w:r>
    </w:p>
    <w:p w:rsidR="009530CE" w:rsidRPr="00881F29" w:rsidRDefault="00D3094C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4) снять </w:t>
      </w:r>
      <w:proofErr w:type="spellStart"/>
      <w:r>
        <w:rPr>
          <w:rFonts w:ascii="Arial" w:hAnsi="Arial" w:cs="Arial"/>
          <w:b/>
          <w:sz w:val="24"/>
        </w:rPr>
        <w:t>тягостабилизатор</w:t>
      </w:r>
      <w:proofErr w:type="spellEnd"/>
      <w:r>
        <w:rPr>
          <w:rFonts w:ascii="Arial" w:hAnsi="Arial" w:cs="Arial"/>
          <w:b/>
          <w:sz w:val="24"/>
        </w:rPr>
        <w:t xml:space="preserve"> 8 в сборе</w:t>
      </w:r>
      <w:r w:rsidR="009530CE" w:rsidRPr="00881F29">
        <w:rPr>
          <w:rFonts w:ascii="Arial" w:hAnsi="Arial" w:cs="Arial"/>
          <w:b/>
          <w:sz w:val="24"/>
        </w:rPr>
        <w:t>;</w:t>
      </w:r>
    </w:p>
    <w:p w:rsidR="009530CE" w:rsidRPr="00881F29" w:rsidRDefault="00D3094C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9530CE" w:rsidRPr="00881F29">
        <w:rPr>
          <w:rFonts w:ascii="Arial" w:hAnsi="Arial" w:cs="Arial"/>
          <w:b/>
          <w:sz w:val="24"/>
        </w:rPr>
        <w:t xml:space="preserve">) вынуть </w:t>
      </w:r>
      <w:proofErr w:type="spellStart"/>
      <w:r w:rsidR="009530CE" w:rsidRPr="00881F29">
        <w:rPr>
          <w:rFonts w:ascii="Arial" w:hAnsi="Arial" w:cs="Arial"/>
          <w:b/>
          <w:sz w:val="24"/>
        </w:rPr>
        <w:t>турбулизаторы</w:t>
      </w:r>
      <w:proofErr w:type="spellEnd"/>
      <w:r w:rsidR="009530CE" w:rsidRPr="00881F29">
        <w:rPr>
          <w:rFonts w:ascii="Arial" w:hAnsi="Arial" w:cs="Arial"/>
          <w:b/>
          <w:sz w:val="24"/>
        </w:rPr>
        <w:t>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3A2197">
        <w:rPr>
          <w:rFonts w:ascii="Arial" w:hAnsi="Arial" w:cs="Arial"/>
          <w:b/>
          <w:color w:val="0070C0"/>
          <w:sz w:val="24"/>
          <w:u w:val="single"/>
        </w:rPr>
        <w:t>Примечание:</w:t>
      </w:r>
      <w:r w:rsidRPr="00881F29">
        <w:rPr>
          <w:rFonts w:ascii="Arial" w:hAnsi="Arial" w:cs="Arial"/>
          <w:b/>
          <w:sz w:val="24"/>
        </w:rPr>
        <w:t xml:space="preserve">  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 каналов все снятые  детали  и узлы установить в обратной последовательности. Подсоединение к </w:t>
      </w:r>
      <w:proofErr w:type="spellStart"/>
      <w:r w:rsidRPr="00881F29">
        <w:rPr>
          <w:rFonts w:ascii="Arial" w:hAnsi="Arial" w:cs="Arial"/>
          <w:b/>
          <w:sz w:val="24"/>
        </w:rPr>
        <w:t>газоподводящей</w:t>
      </w:r>
      <w:proofErr w:type="spellEnd"/>
      <w:r w:rsidRPr="00881F29">
        <w:rPr>
          <w:rFonts w:ascii="Arial" w:hAnsi="Arial" w:cs="Arial"/>
          <w:b/>
          <w:sz w:val="24"/>
        </w:rPr>
        <w:t xml:space="preserve"> трубе уплотнить подмоткой </w:t>
      </w:r>
      <w:proofErr w:type="spellStart"/>
      <w:r w:rsidRPr="00881F29">
        <w:rPr>
          <w:rFonts w:ascii="Arial" w:hAnsi="Arial" w:cs="Arial"/>
          <w:b/>
          <w:sz w:val="24"/>
        </w:rPr>
        <w:t>фумы</w:t>
      </w:r>
      <w:proofErr w:type="spellEnd"/>
      <w:r w:rsidRPr="00881F29">
        <w:rPr>
          <w:rFonts w:ascii="Arial" w:hAnsi="Arial" w:cs="Arial"/>
          <w:b/>
          <w:sz w:val="24"/>
        </w:rPr>
        <w:t>.</w:t>
      </w:r>
    </w:p>
    <w:p w:rsidR="009530CE" w:rsidRPr="00881F29" w:rsidRDefault="00924376" w:rsidP="00AE648B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9.6 </w:t>
      </w:r>
      <w:r w:rsidR="009530CE" w:rsidRPr="00881F29">
        <w:rPr>
          <w:rFonts w:ascii="Arial" w:hAnsi="Arial" w:cs="Arial"/>
          <w:b/>
          <w:sz w:val="24"/>
        </w:rPr>
        <w:t>Техническое обслуживание и ремонт аппарата производят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9530CE" w:rsidRPr="00881F29" w:rsidRDefault="009530CE" w:rsidP="00AE648B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AE648B">
      <w:pPr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Обязательный комплекс работ при профилактическом осмотре приведен в таблице: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62"/>
        <w:gridCol w:w="4678"/>
      </w:tblGrid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              Наименование  работ</w:t>
            </w:r>
          </w:p>
        </w:tc>
        <w:tc>
          <w:tcPr>
            <w:tcW w:w="4678" w:type="dxa"/>
            <w:vAlign w:val="center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Периодичность выполнения  работ</w:t>
            </w:r>
          </w:p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Прочистка сопел  основной и запальной горел</w:t>
            </w:r>
            <w:r w:rsidR="00C93DB9" w:rsidRPr="00881F29">
              <w:rPr>
                <w:rFonts w:ascii="Arial" w:hAnsi="Arial" w:cs="Arial"/>
                <w:b/>
                <w:sz w:val="24"/>
              </w:rPr>
              <w:t xml:space="preserve">ок, труб </w:t>
            </w:r>
            <w:proofErr w:type="spellStart"/>
            <w:proofErr w:type="gramStart"/>
            <w:r w:rsidR="00C93DB9" w:rsidRPr="00881F29">
              <w:rPr>
                <w:rFonts w:ascii="Arial" w:hAnsi="Arial" w:cs="Arial"/>
                <w:b/>
                <w:sz w:val="24"/>
              </w:rPr>
              <w:t>теплооб</w:t>
            </w:r>
            <w:r w:rsidR="003A2197">
              <w:rPr>
                <w:rFonts w:ascii="Arial" w:hAnsi="Arial" w:cs="Arial"/>
                <w:b/>
                <w:sz w:val="24"/>
              </w:rPr>
              <w:t>-менника</w:t>
            </w:r>
            <w:proofErr w:type="spellEnd"/>
            <w:proofErr w:type="gramEnd"/>
            <w:r w:rsidR="003A2197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="003A2197">
              <w:rPr>
                <w:rFonts w:ascii="Arial" w:hAnsi="Arial" w:cs="Arial"/>
                <w:b/>
                <w:sz w:val="24"/>
              </w:rPr>
              <w:t>турбулиза</w:t>
            </w:r>
            <w:r w:rsidR="00C93DB9" w:rsidRPr="00881F29">
              <w:rPr>
                <w:rFonts w:ascii="Arial" w:hAnsi="Arial" w:cs="Arial"/>
                <w:b/>
                <w:sz w:val="24"/>
              </w:rPr>
              <w:t>то</w:t>
            </w:r>
            <w:r w:rsidRPr="00881F29">
              <w:rPr>
                <w:rFonts w:ascii="Arial" w:hAnsi="Arial" w:cs="Arial"/>
                <w:b/>
                <w:sz w:val="24"/>
              </w:rPr>
              <w:t>ров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, фильтра.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 мере необходимости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Проверка плотности всех соединений и тяги в дымоходе.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Очистка термопары  от нагара.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Зачистка контактов цепи термопары.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Перед началом отопительного сезона.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Проверка работоспособности автоматики</w:t>
            </w:r>
            <w:r w:rsidR="003A2197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по тяге.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962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Провер</w:t>
            </w:r>
            <w:r w:rsidR="003A2197">
              <w:rPr>
                <w:rFonts w:ascii="Arial" w:hAnsi="Arial" w:cs="Arial"/>
                <w:b/>
                <w:sz w:val="24"/>
              </w:rPr>
              <w:t>ка работы автоматики безопаснос</w:t>
            </w:r>
            <w:r w:rsidRPr="00881F29">
              <w:rPr>
                <w:rFonts w:ascii="Arial" w:hAnsi="Arial" w:cs="Arial"/>
                <w:b/>
                <w:sz w:val="24"/>
              </w:rPr>
              <w:t>ти по пламени и терморегулятора.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</w:tbl>
    <w:p w:rsidR="003A2197" w:rsidRDefault="003A2197"/>
    <w:p w:rsidR="003A2197" w:rsidRDefault="003A2197"/>
    <w:p w:rsidR="003A2197" w:rsidRDefault="003A2197" w:rsidP="003A2197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</w:p>
    <w:p w:rsidR="003A2197" w:rsidRPr="003A2197" w:rsidRDefault="003A2197" w:rsidP="003A2197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 w:rsidRPr="003A219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38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</w:t>
      </w:r>
    </w:p>
    <w:p w:rsidR="003A2197" w:rsidRDefault="003A2197"/>
    <w:p w:rsidR="003A2197" w:rsidRPr="003A2197" w:rsidRDefault="003A2197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46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6"/>
        <w:gridCol w:w="4678"/>
      </w:tblGrid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Проверка работы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пьезорозжига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678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При </w:t>
            </w:r>
            <w:r w:rsidR="003A2197">
              <w:rPr>
                <w:rFonts w:ascii="Arial" w:hAnsi="Arial" w:cs="Arial"/>
                <w:b/>
                <w:sz w:val="24"/>
              </w:rPr>
              <w:t>каждом посещении по графику тех</w:t>
            </w:r>
            <w:r w:rsidRPr="00881F29">
              <w:rPr>
                <w:rFonts w:ascii="Arial" w:hAnsi="Arial" w:cs="Arial"/>
                <w:b/>
                <w:sz w:val="24"/>
              </w:rPr>
              <w:t>нического обслуживания.</w:t>
            </w:r>
          </w:p>
        </w:tc>
      </w:tr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</w:t>
            </w:r>
            <w:r w:rsidR="003A2197">
              <w:rPr>
                <w:rFonts w:ascii="Arial" w:hAnsi="Arial" w:cs="Arial"/>
                <w:b/>
                <w:sz w:val="24"/>
              </w:rPr>
              <w:t>истка металлической щеткой горе</w:t>
            </w:r>
            <w:r w:rsidRPr="00881F29">
              <w:rPr>
                <w:rFonts w:ascii="Arial" w:hAnsi="Arial" w:cs="Arial"/>
                <w:b/>
                <w:sz w:val="24"/>
              </w:rPr>
              <w:t>лочных пазов горелки от окалины, сажи,</w:t>
            </w:r>
            <w:r w:rsidR="007D4F52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солей, конденсата.</w:t>
            </w:r>
          </w:p>
          <w:p w:rsidR="009530CE" w:rsidRPr="00881F29" w:rsidRDefault="009530CE" w:rsidP="007D4F52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После </w:t>
            </w:r>
            <w:r w:rsidR="007D4F52">
              <w:rPr>
                <w:rFonts w:ascii="Arial" w:hAnsi="Arial" w:cs="Arial"/>
                <w:b/>
                <w:sz w:val="24"/>
              </w:rPr>
              <w:t>прочистки продуть горелку возду</w:t>
            </w:r>
            <w:r w:rsidRPr="00881F29">
              <w:rPr>
                <w:rFonts w:ascii="Arial" w:hAnsi="Arial" w:cs="Arial"/>
                <w:b/>
                <w:sz w:val="24"/>
              </w:rPr>
              <w:t>хом.</w:t>
            </w:r>
          </w:p>
        </w:tc>
        <w:tc>
          <w:tcPr>
            <w:tcW w:w="4678" w:type="dxa"/>
          </w:tcPr>
          <w:p w:rsidR="009530CE" w:rsidRPr="00881F29" w:rsidRDefault="009530CE" w:rsidP="007D4F52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По мере необходимости, но </w:t>
            </w:r>
            <w:r w:rsidR="007D4F52">
              <w:rPr>
                <w:rFonts w:ascii="Arial" w:hAnsi="Arial" w:cs="Arial"/>
                <w:b/>
                <w:sz w:val="24"/>
              </w:rPr>
              <w:t>не реже одно</w:t>
            </w:r>
            <w:r w:rsidRPr="00881F29">
              <w:rPr>
                <w:rFonts w:ascii="Arial" w:hAnsi="Arial" w:cs="Arial"/>
                <w:b/>
                <w:sz w:val="24"/>
              </w:rPr>
              <w:t>го раза в год.</w:t>
            </w:r>
          </w:p>
        </w:tc>
      </w:tr>
      <w:tr w:rsidR="009530CE" w:rsidRPr="00881F29" w:rsidTr="003A2197">
        <w:tc>
          <w:tcPr>
            <w:tcW w:w="4786" w:type="dxa"/>
          </w:tcPr>
          <w:p w:rsidR="009530CE" w:rsidRPr="00881F29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Смена мелких деталей и ремонт</w:t>
            </w:r>
          </w:p>
        </w:tc>
        <w:tc>
          <w:tcPr>
            <w:tcW w:w="4678" w:type="dxa"/>
          </w:tcPr>
          <w:p w:rsidR="009530CE" w:rsidRDefault="009530CE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 мере необходимости</w:t>
            </w:r>
          </w:p>
          <w:p w:rsidR="007D4F52" w:rsidRPr="00881F29" w:rsidRDefault="007D4F52" w:rsidP="003A2197">
            <w:pPr>
              <w:ind w:right="-1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7D4F52" w:rsidRDefault="009530CE" w:rsidP="007D4F52">
      <w:pPr>
        <w:ind w:left="-284" w:right="-1"/>
        <w:jc w:val="both"/>
        <w:rPr>
          <w:rFonts w:ascii="Arial" w:hAnsi="Arial" w:cs="Arial"/>
          <w:b/>
          <w:i/>
          <w:color w:val="0070C0"/>
          <w:sz w:val="24"/>
        </w:rPr>
      </w:pPr>
      <w:r w:rsidRPr="007D4F52">
        <w:rPr>
          <w:rFonts w:ascii="Arial" w:hAnsi="Arial" w:cs="Arial"/>
          <w:b/>
          <w:i/>
          <w:color w:val="0070C0"/>
          <w:sz w:val="24"/>
        </w:rPr>
        <w:t xml:space="preserve">Работы, связанные с техническим обслуживанием, не являются гарантийными обязательствами </w:t>
      </w:r>
      <w:r w:rsidR="00D86835" w:rsidRPr="007D4F52">
        <w:rPr>
          <w:rFonts w:ascii="Arial" w:hAnsi="Arial" w:cs="Arial"/>
          <w:b/>
          <w:i/>
          <w:color w:val="0070C0"/>
          <w:sz w:val="24"/>
        </w:rPr>
        <w:t xml:space="preserve"> </w:t>
      </w:r>
      <w:r w:rsidRPr="007D4F52">
        <w:rPr>
          <w:rFonts w:ascii="Arial" w:hAnsi="Arial" w:cs="Arial"/>
          <w:b/>
          <w:i/>
          <w:color w:val="0070C0"/>
          <w:sz w:val="24"/>
        </w:rPr>
        <w:t>завода-изготовителя.</w:t>
      </w: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7D4F52" w:rsidRDefault="00924376" w:rsidP="00D86835">
      <w:pPr>
        <w:pStyle w:val="31"/>
        <w:ind w:left="-284" w:right="-1"/>
        <w:jc w:val="center"/>
        <w:rPr>
          <w:rFonts w:ascii="Arial" w:hAnsi="Arial" w:cs="Arial"/>
          <w:color w:val="0070C0"/>
        </w:rPr>
      </w:pPr>
      <w:r w:rsidRPr="007D4F52">
        <w:rPr>
          <w:rFonts w:ascii="Arial" w:hAnsi="Arial" w:cs="Arial"/>
          <w:color w:val="0070C0"/>
        </w:rPr>
        <w:t>10</w:t>
      </w:r>
      <w:r w:rsidR="009530CE" w:rsidRPr="007D4F52">
        <w:rPr>
          <w:rFonts w:ascii="Arial" w:hAnsi="Arial" w:cs="Arial"/>
          <w:color w:val="0070C0"/>
        </w:rPr>
        <w:t xml:space="preserve"> ВОЗМОЖНЫЕ     НЕИСПРАВНО</w:t>
      </w:r>
      <w:r w:rsidRPr="007D4F52">
        <w:rPr>
          <w:rFonts w:ascii="Arial" w:hAnsi="Arial" w:cs="Arial"/>
          <w:color w:val="0070C0"/>
        </w:rPr>
        <w:t>СТИ  И  СПОСОБЫ  ИХ  УСТРАНЕНИЯ</w:t>
      </w:r>
    </w:p>
    <w:p w:rsidR="009530CE" w:rsidRPr="00881F29" w:rsidRDefault="009530CE" w:rsidP="00D86835">
      <w:pPr>
        <w:pStyle w:val="a3"/>
        <w:ind w:left="-284" w:right="-1"/>
        <w:jc w:val="both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                  Перечень возможных неисправностей приведен в таблице 4.</w:t>
      </w:r>
    </w:p>
    <w:p w:rsidR="009530CE" w:rsidRPr="007D4F52" w:rsidRDefault="009530CE" w:rsidP="00D86835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</w:t>
      </w:r>
      <w:r w:rsidR="00924376" w:rsidRPr="00881F29">
        <w:rPr>
          <w:rFonts w:ascii="Arial" w:hAnsi="Arial" w:cs="Arial"/>
          <w:b/>
          <w:sz w:val="24"/>
        </w:rPr>
        <w:t xml:space="preserve">                     </w:t>
      </w:r>
      <w:r w:rsidR="00924376" w:rsidRPr="007D4F52">
        <w:rPr>
          <w:rFonts w:ascii="Arial" w:hAnsi="Arial" w:cs="Arial"/>
          <w:b/>
          <w:color w:val="0070C0"/>
          <w:sz w:val="24"/>
        </w:rPr>
        <w:t>Таблица  4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119"/>
        <w:gridCol w:w="2552"/>
        <w:gridCol w:w="4252"/>
      </w:tblGrid>
      <w:tr w:rsidR="009530CE" w:rsidRPr="00881F29" w:rsidTr="00013367">
        <w:tc>
          <w:tcPr>
            <w:tcW w:w="3119" w:type="dxa"/>
          </w:tcPr>
          <w:p w:rsidR="009530CE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Наименование неисправ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ности,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proofErr w:type="gramStart"/>
            <w:r w:rsidR="009530CE" w:rsidRPr="00881F29">
              <w:rPr>
                <w:rFonts w:ascii="Arial" w:hAnsi="Arial" w:cs="Arial"/>
                <w:b/>
                <w:sz w:val="24"/>
              </w:rPr>
              <w:t>внеш</w:t>
            </w:r>
            <w:r>
              <w:rPr>
                <w:rFonts w:ascii="Arial" w:hAnsi="Arial" w:cs="Arial"/>
                <w:b/>
                <w:sz w:val="24"/>
              </w:rPr>
              <w:t>-нее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проявле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ние и дополнительные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признаки</w:t>
            </w:r>
          </w:p>
        </w:tc>
        <w:tc>
          <w:tcPr>
            <w:tcW w:w="2552" w:type="dxa"/>
            <w:vAlign w:val="center"/>
          </w:tcPr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Вероятная</w:t>
            </w:r>
          </w:p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причина</w:t>
            </w:r>
          </w:p>
        </w:tc>
        <w:tc>
          <w:tcPr>
            <w:tcW w:w="4252" w:type="dxa"/>
            <w:vAlign w:val="center"/>
          </w:tcPr>
          <w:p w:rsidR="009530CE" w:rsidRPr="00881F29" w:rsidRDefault="009530CE" w:rsidP="007D4F52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Метод    устранения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252" w:type="dxa"/>
          </w:tcPr>
          <w:p w:rsidR="009530CE" w:rsidRPr="00881F29" w:rsidRDefault="009530CE" w:rsidP="00013367">
            <w:pPr>
              <w:ind w:left="34"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1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 xml:space="preserve">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</w:t>
            </w:r>
            <w:proofErr w:type="gramEnd"/>
            <w:r w:rsidR="009530CE" w:rsidRPr="00881F29">
              <w:rPr>
                <w:rFonts w:ascii="Arial" w:hAnsi="Arial" w:cs="Arial"/>
                <w:b/>
                <w:sz w:val="24"/>
              </w:rPr>
              <w:t>а газовых горелках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коптящее пламя желтого цвета, пламя размытое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Нарушена тяга</w:t>
            </w:r>
          </w:p>
        </w:tc>
        <w:tc>
          <w:tcPr>
            <w:tcW w:w="4252" w:type="dxa"/>
          </w:tcPr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Закрыть газовые краны.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Выз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013367" w:rsidP="00013367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вать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дежурного слесаря.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Про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ве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рить</w:t>
            </w:r>
            <w:proofErr w:type="spellEnd"/>
            <w:proofErr w:type="gram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 наличие тяги.</w:t>
            </w:r>
          </w:p>
        </w:tc>
      </w:tr>
      <w:tr w:rsidR="009530CE" w:rsidRPr="00881F29" w:rsidTr="00013367">
        <w:trPr>
          <w:trHeight w:val="5580"/>
        </w:trPr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2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Основная и запальная горелки погасли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Прекращение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по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дачи газа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Нагар на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термопа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ре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Отсутствие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контак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та в цепи тер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мопары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</w:tcPr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Закрыть газовые краны.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Пров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е</w:t>
            </w:r>
            <w:r>
              <w:rPr>
                <w:rFonts w:ascii="Arial" w:hAnsi="Arial" w:cs="Arial"/>
                <w:b/>
                <w:sz w:val="24"/>
              </w:rPr>
              <w:t>т-</w:t>
            </w:r>
            <w:r w:rsidR="003A5924">
              <w:rPr>
                <w:rFonts w:ascii="Arial" w:hAnsi="Arial" w:cs="Arial"/>
                <w:b/>
                <w:sz w:val="24"/>
              </w:rPr>
              <w:t>рить</w:t>
            </w:r>
            <w:proofErr w:type="spellEnd"/>
            <w:proofErr w:type="gramEnd"/>
            <w:r w:rsidR="003A5924">
              <w:rPr>
                <w:rFonts w:ascii="Arial" w:hAnsi="Arial" w:cs="Arial"/>
                <w:b/>
                <w:sz w:val="24"/>
              </w:rPr>
              <w:t xml:space="preserve"> топку аппарат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а  не менее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10 минут. Повторить розжиг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со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гласно разд.8 настоящего пас-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порта.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Очистить от нагара стержень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термопары (техобслуживание)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Отсоединить провода от прерывателя.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Отвернуть ключом штуцер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термопары и прерыватель,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зачистить мелким наждачным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полотном контакты.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Присоеди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нить в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обратной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оследователь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ности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(техобслуживание).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Проверить контакты датчика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тяги. При отсутствии</w:t>
            </w:r>
            <w:r w:rsidR="007D4F52">
              <w:rPr>
                <w:rFonts w:ascii="Arial" w:hAnsi="Arial" w:cs="Arial"/>
                <w:b/>
                <w:sz w:val="24"/>
              </w:rPr>
              <w:t xml:space="preserve"> контакта   -  </w:t>
            </w:r>
            <w:r w:rsidRPr="00881F29">
              <w:rPr>
                <w:rFonts w:ascii="Arial" w:hAnsi="Arial" w:cs="Arial"/>
                <w:b/>
                <w:sz w:val="24"/>
              </w:rPr>
              <w:t>зачистить (техобслуживание).</w:t>
            </w:r>
          </w:p>
        </w:tc>
      </w:tr>
    </w:tbl>
    <w:p w:rsidR="007D4F52" w:rsidRDefault="007D4F52"/>
    <w:p w:rsidR="007D4F52" w:rsidRPr="007D4F52" w:rsidRDefault="007D4F52" w:rsidP="007D4F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</w:p>
    <w:p w:rsidR="007D4F52" w:rsidRPr="007D4F52" w:rsidRDefault="007D4F52" w:rsidP="007D4F52">
      <w:pPr>
        <w:ind w:left="-284"/>
        <w:rPr>
          <w:rFonts w:ascii="Arial" w:hAnsi="Arial" w:cs="Arial"/>
          <w:b/>
          <w:color w:val="0070C0"/>
          <w:sz w:val="24"/>
          <w:szCs w:val="24"/>
        </w:rPr>
      </w:pPr>
      <w:r w:rsidRPr="007D4F52">
        <w:rPr>
          <w:noProof/>
        </w:rPr>
        <w:lastRenderedPageBreak/>
        <w:drawing>
          <wp:inline distT="0" distB="0" distL="0" distR="0">
            <wp:extent cx="712800" cy="716571"/>
            <wp:effectExtent l="19050" t="0" r="0" b="0"/>
            <wp:docPr id="39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</w:t>
      </w:r>
    </w:p>
    <w:p w:rsidR="007D4F52" w:rsidRDefault="007D4F52"/>
    <w:p w:rsidR="00335663" w:rsidRDefault="00335663"/>
    <w:p w:rsidR="007D4F52" w:rsidRPr="007D4F52" w:rsidRDefault="007D4F52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Продолжение таблицы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119"/>
        <w:gridCol w:w="2552"/>
        <w:gridCol w:w="4252"/>
      </w:tblGrid>
      <w:tr w:rsidR="007D4F52" w:rsidRPr="00881F29" w:rsidTr="00013367">
        <w:trPr>
          <w:trHeight w:val="495"/>
        </w:trPr>
        <w:tc>
          <w:tcPr>
            <w:tcW w:w="3119" w:type="dxa"/>
          </w:tcPr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</w:tcPr>
          <w:p w:rsidR="007D4F52" w:rsidRPr="00881F29" w:rsidRDefault="007D4F52" w:rsidP="007D4F52">
            <w:pPr>
              <w:tabs>
                <w:tab w:val="left" w:pos="1310"/>
              </w:tabs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Термопара не вы-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рабатывает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ЭДС,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сгорел ее горя-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чий спай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Тяга дымохода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недостаточна</w:t>
            </w:r>
          </w:p>
        </w:tc>
        <w:tc>
          <w:tcPr>
            <w:tcW w:w="4252" w:type="dxa"/>
          </w:tcPr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Заменить термопару**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11AA3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Отремонтировать дымоход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в</w:t>
            </w:r>
            <w:proofErr w:type="gramEnd"/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соответствии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с Правилами</w:t>
            </w:r>
          </w:p>
          <w:p w:rsidR="007D4F52" w:rsidRPr="00881F29" w:rsidRDefault="007D4F52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ремонта 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3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Температура горячей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воды  </w:t>
            </w:r>
            <w:r w:rsidR="00911AA3">
              <w:rPr>
                <w:rFonts w:ascii="Arial" w:hAnsi="Arial" w:cs="Arial"/>
                <w:b/>
                <w:sz w:val="24"/>
              </w:rPr>
              <w:t>не достигает заданного значения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Нарушена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наст-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ройка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терморегу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-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лятора</w:t>
            </w:r>
            <w:proofErr w:type="spell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Настроить терморегулятор.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4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Утечка газа в местах</w:t>
            </w:r>
          </w:p>
          <w:p w:rsidR="009530CE" w:rsidRPr="00881F29" w:rsidRDefault="009530CE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соединений </w:t>
            </w:r>
            <w:proofErr w:type="spellStart"/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газого</w:t>
            </w:r>
            <w:r w:rsidR="00911AA3">
              <w:rPr>
                <w:rFonts w:ascii="Arial" w:hAnsi="Arial" w:cs="Arial"/>
                <w:b/>
                <w:sz w:val="24"/>
              </w:rPr>
              <w:t>-релоч</w:t>
            </w:r>
            <w:r w:rsidRPr="00881F29">
              <w:rPr>
                <w:rFonts w:ascii="Arial" w:hAnsi="Arial" w:cs="Arial"/>
                <w:b/>
                <w:sz w:val="24"/>
              </w:rPr>
              <w:t>ного</w:t>
            </w:r>
            <w:proofErr w:type="spellEnd"/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устройства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Ослабли</w:t>
            </w: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оединения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Уплотнить  соединения, проверить на герметичность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обмыливанием</w:t>
            </w:r>
            <w:proofErr w:type="spellEnd"/>
          </w:p>
          <w:p w:rsidR="009530CE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(техобслуживание)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5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Запальная горелка не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загорается или горит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пульсирующим пламе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нем или отключается во </w:t>
            </w:r>
            <w:r w:rsidR="00911AA3">
              <w:rPr>
                <w:rFonts w:ascii="Arial" w:hAnsi="Arial" w:cs="Arial"/>
                <w:b/>
                <w:sz w:val="24"/>
              </w:rPr>
              <w:t>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ремя работы или горит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«слабым пламенем»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Засорено сопло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запальной горел-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ки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. Засорился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фильтр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Давление газа </w:t>
            </w:r>
          </w:p>
          <w:p w:rsidR="009530CE" w:rsidRPr="00881F29" w:rsidRDefault="00013367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ниже допустимо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го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335663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Негерметичность</w:t>
            </w:r>
            <w:proofErr w:type="spellEnd"/>
          </w:p>
          <w:p w:rsidR="009530CE" w:rsidRPr="00881F29" w:rsidRDefault="00924376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газопровода  запальной горелки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Прочистить сопло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медной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про-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волокой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. Снять фильтр, </w:t>
            </w:r>
            <w:proofErr w:type="spellStart"/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про</w:t>
            </w:r>
            <w:r w:rsidR="00911AA3">
              <w:rPr>
                <w:rFonts w:ascii="Arial" w:hAnsi="Arial" w:cs="Arial"/>
                <w:b/>
                <w:sz w:val="24"/>
              </w:rPr>
              <w:t>-</w:t>
            </w:r>
            <w:r w:rsidRPr="00881F29">
              <w:rPr>
                <w:rFonts w:ascii="Arial" w:hAnsi="Arial" w:cs="Arial"/>
                <w:b/>
                <w:sz w:val="24"/>
              </w:rPr>
              <w:t>мыть</w:t>
            </w:r>
            <w:proofErr w:type="spellEnd"/>
            <w:proofErr w:type="gramEnd"/>
            <w:r w:rsidR="00911AA3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 xml:space="preserve">в бензине и установить на место (техобслуживание).                 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Сообщить в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или соответ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ствующую организацию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Проверить и устранить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негер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метичность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(техобслуживание).</w:t>
            </w: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6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Основная горелка не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загорается или горит 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слабо, пульсирующим</w:t>
            </w:r>
          </w:p>
          <w:p w:rsidR="009530CE" w:rsidRPr="00881F29" w:rsidRDefault="00911AA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пламенем или отключается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Засорились фор-</w:t>
            </w:r>
          </w:p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сунки</w:t>
            </w:r>
            <w:proofErr w:type="spellEnd"/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Давление газа ни-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же</w:t>
            </w:r>
            <w:proofErr w:type="gramEnd"/>
            <w:r w:rsidRPr="00881F29">
              <w:rPr>
                <w:rFonts w:ascii="Arial" w:hAnsi="Arial" w:cs="Arial"/>
                <w:b/>
                <w:sz w:val="24"/>
              </w:rPr>
              <w:t xml:space="preserve"> допустимого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 Прочистить форсунки, промыть и</w:t>
            </w:r>
            <w:r w:rsidR="00911AA3">
              <w:rPr>
                <w:rFonts w:ascii="Arial" w:hAnsi="Arial" w:cs="Arial"/>
                <w:b/>
                <w:sz w:val="24"/>
              </w:rPr>
              <w:t>х  спиртом или бензином (техобс</w:t>
            </w:r>
            <w:r w:rsidRPr="00881F29">
              <w:rPr>
                <w:rFonts w:ascii="Arial" w:hAnsi="Arial" w:cs="Arial"/>
                <w:b/>
                <w:sz w:val="24"/>
              </w:rPr>
              <w:t xml:space="preserve">луживание).  </w:t>
            </w:r>
          </w:p>
          <w:p w:rsidR="009530CE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Сообщите в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или соответствующую организацию.</w:t>
            </w:r>
          </w:p>
          <w:p w:rsidR="00335663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7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 xml:space="preserve"> 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П</w:t>
            </w:r>
            <w:proofErr w:type="gram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ри работе аппарата, </w:t>
            </w:r>
          </w:p>
          <w:p w:rsidR="009530CE" w:rsidRDefault="00911AA3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при  достижении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</w:rPr>
              <w:t>тем-пе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ратуры</w:t>
            </w:r>
            <w:proofErr w:type="spellEnd"/>
            <w:proofErr w:type="gram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 воды </w:t>
            </w:r>
            <w:proofErr w:type="spellStart"/>
            <w:r w:rsidR="009530CE" w:rsidRPr="00881F29">
              <w:rPr>
                <w:rFonts w:ascii="Arial" w:hAnsi="Arial" w:cs="Arial"/>
                <w:b/>
                <w:sz w:val="24"/>
              </w:rPr>
              <w:t>у</w:t>
            </w:r>
            <w:r>
              <w:rPr>
                <w:rFonts w:ascii="Arial" w:hAnsi="Arial" w:cs="Arial"/>
                <w:b/>
                <w:sz w:val="24"/>
              </w:rPr>
              <w:t>ста-новленного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значения основная горелка не перехо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дит на режим работы</w:t>
            </w:r>
            <w:r>
              <w:rPr>
                <w:rFonts w:ascii="Arial" w:hAnsi="Arial" w:cs="Arial"/>
                <w:b/>
                <w:sz w:val="24"/>
              </w:rPr>
              <w:t xml:space="preserve">  «малый газ» и не отклю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чается</w:t>
            </w:r>
          </w:p>
          <w:p w:rsidR="00335663" w:rsidRPr="00881F29" w:rsidRDefault="00335663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Разгерметизация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термосистемы</w:t>
            </w:r>
            <w:proofErr w:type="spellEnd"/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Заменить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термосистему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 xml:space="preserve"> «сильфон -  </w:t>
            </w:r>
            <w:proofErr w:type="spellStart"/>
            <w:r w:rsidRPr="00881F29">
              <w:rPr>
                <w:rFonts w:ascii="Arial" w:hAnsi="Arial" w:cs="Arial"/>
                <w:b/>
                <w:sz w:val="24"/>
              </w:rPr>
              <w:t>термобаллон</w:t>
            </w:r>
            <w:proofErr w:type="spellEnd"/>
            <w:r w:rsidRPr="00881F29">
              <w:rPr>
                <w:rFonts w:ascii="Arial" w:hAnsi="Arial" w:cs="Arial"/>
                <w:b/>
                <w:sz w:val="24"/>
              </w:rPr>
              <w:t>»</w:t>
            </w:r>
          </w:p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</w:tc>
      </w:tr>
      <w:tr w:rsidR="009530CE" w:rsidRPr="00881F29" w:rsidTr="00013367">
        <w:tc>
          <w:tcPr>
            <w:tcW w:w="3119" w:type="dxa"/>
          </w:tcPr>
          <w:p w:rsidR="009530CE" w:rsidRPr="00881F29" w:rsidRDefault="00924376" w:rsidP="00911AA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8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 xml:space="preserve"> </w:t>
            </w:r>
            <w:r w:rsidR="00911AA3">
              <w:rPr>
                <w:rFonts w:ascii="Arial" w:hAnsi="Arial" w:cs="Arial"/>
                <w:b/>
                <w:sz w:val="24"/>
              </w:rPr>
              <w:t xml:space="preserve"> П</w:t>
            </w:r>
            <w:proofErr w:type="gramEnd"/>
            <w:r w:rsidR="00911AA3">
              <w:rPr>
                <w:rFonts w:ascii="Arial" w:hAnsi="Arial" w:cs="Arial"/>
                <w:b/>
                <w:sz w:val="24"/>
              </w:rPr>
              <w:t xml:space="preserve">осле розжига </w:t>
            </w:r>
            <w:proofErr w:type="spellStart"/>
            <w:r w:rsidR="00911AA3">
              <w:rPr>
                <w:rFonts w:ascii="Arial" w:hAnsi="Arial" w:cs="Arial"/>
                <w:b/>
                <w:sz w:val="24"/>
              </w:rPr>
              <w:t>ос-нов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ной</w:t>
            </w:r>
            <w:proofErr w:type="spell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 горелки  </w:t>
            </w:r>
            <w:proofErr w:type="spellStart"/>
            <w:r w:rsidR="009530CE" w:rsidRPr="00881F29">
              <w:rPr>
                <w:rFonts w:ascii="Arial" w:hAnsi="Arial" w:cs="Arial"/>
                <w:b/>
                <w:sz w:val="24"/>
              </w:rPr>
              <w:t>аппа</w:t>
            </w:r>
            <w:r w:rsidR="00911AA3">
              <w:rPr>
                <w:rFonts w:ascii="Arial" w:hAnsi="Arial" w:cs="Arial"/>
                <w:b/>
                <w:sz w:val="24"/>
              </w:rPr>
              <w:t>-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рат</w:t>
            </w:r>
            <w:proofErr w:type="spellEnd"/>
            <w:r w:rsidR="009530CE" w:rsidRPr="00881F29">
              <w:rPr>
                <w:rFonts w:ascii="Arial" w:hAnsi="Arial" w:cs="Arial"/>
                <w:b/>
                <w:sz w:val="24"/>
              </w:rPr>
              <w:t xml:space="preserve"> выключается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Засорение дымохода за аппаратом</w:t>
            </w:r>
          </w:p>
        </w:tc>
        <w:tc>
          <w:tcPr>
            <w:tcW w:w="42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Прочистить дымоход за аппаратом</w:t>
            </w:r>
          </w:p>
        </w:tc>
      </w:tr>
    </w:tbl>
    <w:p w:rsidR="00335663" w:rsidRDefault="00335663"/>
    <w:p w:rsidR="00335663" w:rsidRDefault="00335663"/>
    <w:p w:rsidR="00335663" w:rsidRPr="00335663" w:rsidRDefault="00335663" w:rsidP="00335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</w:p>
    <w:p w:rsidR="00335663" w:rsidRDefault="00335663"/>
    <w:p w:rsidR="00335663" w:rsidRPr="00335663" w:rsidRDefault="00335663" w:rsidP="00335663">
      <w:pPr>
        <w:ind w:left="-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35663">
        <w:rPr>
          <w:noProof/>
        </w:rPr>
        <w:lastRenderedPageBreak/>
        <w:drawing>
          <wp:inline distT="0" distB="0" distL="0" distR="0">
            <wp:extent cx="712800" cy="716571"/>
            <wp:effectExtent l="19050" t="0" r="0" b="0"/>
            <wp:docPr id="40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  <w:szCs w:val="24"/>
        </w:rPr>
        <w:t>________________________________________________________________________</w:t>
      </w:r>
    </w:p>
    <w:p w:rsidR="00335663" w:rsidRDefault="00335663">
      <w:pPr>
        <w:rPr>
          <w:rFonts w:ascii="Arial" w:hAnsi="Arial" w:cs="Arial"/>
          <w:b/>
          <w:color w:val="0070C0"/>
        </w:rPr>
      </w:pPr>
    </w:p>
    <w:p w:rsidR="00335663" w:rsidRDefault="00335663">
      <w:r>
        <w:rPr>
          <w:rFonts w:ascii="Arial" w:hAnsi="Arial" w:cs="Arial"/>
          <w:b/>
          <w:color w:val="0070C0"/>
        </w:rPr>
        <w:t xml:space="preserve">Продолжение таблицы </w:t>
      </w:r>
    </w:p>
    <w:p w:rsidR="00335663" w:rsidRDefault="00335663"/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119"/>
        <w:gridCol w:w="2552"/>
        <w:gridCol w:w="4252"/>
      </w:tblGrid>
      <w:tr w:rsidR="009530CE" w:rsidRPr="00881F29" w:rsidTr="00013367">
        <w:tc>
          <w:tcPr>
            <w:tcW w:w="3119" w:type="dxa"/>
          </w:tcPr>
          <w:p w:rsidR="009530CE" w:rsidRPr="00881F29" w:rsidRDefault="00924376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9 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Хлопок при розжиге</w:t>
            </w:r>
          </w:p>
        </w:tc>
        <w:tc>
          <w:tcPr>
            <w:tcW w:w="2552" w:type="dxa"/>
          </w:tcPr>
          <w:p w:rsidR="009530CE" w:rsidRPr="00881F29" w:rsidRDefault="009530CE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 xml:space="preserve">Неправильное расположение </w:t>
            </w:r>
            <w:proofErr w:type="gramStart"/>
            <w:r w:rsidRPr="00881F29">
              <w:rPr>
                <w:rFonts w:ascii="Arial" w:hAnsi="Arial" w:cs="Arial"/>
                <w:b/>
                <w:sz w:val="24"/>
              </w:rPr>
              <w:t>запальной</w:t>
            </w:r>
            <w:proofErr w:type="gramEnd"/>
            <w:r w:rsidR="0033566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335663">
              <w:rPr>
                <w:rFonts w:ascii="Arial" w:hAnsi="Arial" w:cs="Arial"/>
                <w:b/>
                <w:sz w:val="24"/>
              </w:rPr>
              <w:t>г</w:t>
            </w:r>
            <w:r w:rsidRPr="00881F29">
              <w:rPr>
                <w:rFonts w:ascii="Arial" w:hAnsi="Arial" w:cs="Arial"/>
                <w:b/>
                <w:sz w:val="24"/>
              </w:rPr>
              <w:t>оре</w:t>
            </w:r>
            <w:r w:rsidR="00335663">
              <w:rPr>
                <w:rFonts w:ascii="Arial" w:hAnsi="Arial" w:cs="Arial"/>
                <w:b/>
                <w:sz w:val="24"/>
              </w:rPr>
              <w:t>л-ки</w:t>
            </w:r>
            <w:proofErr w:type="spellEnd"/>
            <w:r w:rsidR="00335663">
              <w:rPr>
                <w:rFonts w:ascii="Arial" w:hAnsi="Arial" w:cs="Arial"/>
                <w:b/>
                <w:sz w:val="24"/>
              </w:rPr>
              <w:t xml:space="preserve"> относитель</w:t>
            </w:r>
            <w:r w:rsidRPr="00881F29">
              <w:rPr>
                <w:rFonts w:ascii="Arial" w:hAnsi="Arial" w:cs="Arial"/>
                <w:b/>
                <w:sz w:val="24"/>
              </w:rPr>
              <w:t>но основной.</w:t>
            </w:r>
          </w:p>
          <w:p w:rsidR="009530CE" w:rsidRPr="00881F29" w:rsidRDefault="009530CE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 w:rsidRPr="00881F29">
              <w:rPr>
                <w:rFonts w:ascii="Arial" w:hAnsi="Arial" w:cs="Arial"/>
                <w:b/>
                <w:sz w:val="24"/>
              </w:rPr>
              <w:t>Давление газа ниже</w:t>
            </w:r>
            <w:r w:rsidR="00335663">
              <w:rPr>
                <w:rFonts w:ascii="Arial" w:hAnsi="Arial" w:cs="Arial"/>
                <w:b/>
                <w:sz w:val="24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4"/>
              </w:rPr>
              <w:t>допустимого.</w:t>
            </w:r>
          </w:p>
        </w:tc>
        <w:tc>
          <w:tcPr>
            <w:tcW w:w="4252" w:type="dxa"/>
          </w:tcPr>
          <w:p w:rsidR="009530CE" w:rsidRPr="00881F29" w:rsidRDefault="00335663" w:rsidP="007D4F52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Проверить правильность положения запальной горелки относи</w:t>
            </w:r>
            <w:r w:rsidR="009530CE" w:rsidRPr="00881F29">
              <w:rPr>
                <w:rFonts w:ascii="Arial" w:hAnsi="Arial" w:cs="Arial"/>
                <w:b/>
                <w:sz w:val="24"/>
              </w:rPr>
              <w:t>т</w:t>
            </w:r>
            <w:r w:rsidR="003A5924">
              <w:rPr>
                <w:rFonts w:ascii="Arial" w:hAnsi="Arial" w:cs="Arial"/>
                <w:b/>
                <w:sz w:val="24"/>
              </w:rPr>
              <w:t>ельно основной (</w:t>
            </w:r>
            <w:proofErr w:type="gramStart"/>
            <w:r w:rsidR="003A5924">
              <w:rPr>
                <w:rFonts w:ascii="Arial" w:hAnsi="Arial" w:cs="Arial"/>
                <w:b/>
                <w:sz w:val="24"/>
              </w:rPr>
              <w:t>см</w:t>
            </w:r>
            <w:proofErr w:type="gramEnd"/>
            <w:r w:rsidR="003A5924">
              <w:rPr>
                <w:rFonts w:ascii="Arial" w:hAnsi="Arial" w:cs="Arial"/>
                <w:b/>
                <w:sz w:val="24"/>
              </w:rPr>
              <w:t>. рис.7</w:t>
            </w:r>
            <w:r>
              <w:rPr>
                <w:rFonts w:ascii="Arial" w:hAnsi="Arial" w:cs="Arial"/>
                <w:b/>
                <w:sz w:val="24"/>
              </w:rPr>
              <w:t>). При</w:t>
            </w:r>
            <w:r w:rsidR="009530CE" w:rsidRPr="00881F29">
              <w:rPr>
                <w:rFonts w:ascii="Arial" w:hAnsi="Arial" w:cs="Arial"/>
                <w:b/>
                <w:sz w:val="24"/>
              </w:rPr>
              <w:t>вести в соответствие.</w:t>
            </w:r>
          </w:p>
          <w:p w:rsidR="0039029E" w:rsidRDefault="0039029E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</w:p>
          <w:p w:rsidR="009530CE" w:rsidRPr="00881F29" w:rsidRDefault="00335663" w:rsidP="00335663">
            <w:pPr>
              <w:ind w:left="34"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Сообщить в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Горгаз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или соответс</w:t>
            </w:r>
            <w:r w:rsidRPr="00881F29">
              <w:rPr>
                <w:rFonts w:ascii="Arial" w:hAnsi="Arial" w:cs="Arial"/>
                <w:b/>
                <w:sz w:val="24"/>
              </w:rPr>
              <w:t>твующую</w:t>
            </w:r>
            <w:r w:rsidR="009530CE" w:rsidRPr="00881F29">
              <w:rPr>
                <w:rFonts w:ascii="Arial" w:hAnsi="Arial" w:cs="Arial"/>
                <w:b/>
                <w:sz w:val="24"/>
              </w:rPr>
              <w:t xml:space="preserve"> организацию.</w:t>
            </w:r>
          </w:p>
        </w:tc>
      </w:tr>
    </w:tbl>
    <w:p w:rsid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9530CE" w:rsidRDefault="00E1077C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  <w:r w:rsidRPr="00335663">
        <w:rPr>
          <w:rFonts w:ascii="Arial" w:hAnsi="Arial" w:cs="Arial"/>
          <w:b/>
          <w:i/>
          <w:color w:val="0070C0"/>
          <w:sz w:val="24"/>
        </w:rPr>
        <w:t>Возможно появление шума (стука) при работе аппарата.</w:t>
      </w:r>
    </w:p>
    <w:p w:rsid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335663" w:rsidRPr="00335663" w:rsidRDefault="00335663" w:rsidP="006849E8">
      <w:pPr>
        <w:ind w:left="-284" w:right="-1"/>
        <w:rPr>
          <w:rFonts w:ascii="Arial" w:hAnsi="Arial" w:cs="Arial"/>
          <w:b/>
          <w:i/>
          <w:color w:val="0070C0"/>
          <w:sz w:val="24"/>
        </w:rPr>
      </w:pPr>
    </w:p>
    <w:p w:rsidR="009530CE" w:rsidRPr="00335663" w:rsidRDefault="009530CE" w:rsidP="009E112C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881F2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447675" cy="352425"/>
            <wp:effectExtent l="1905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F29">
        <w:rPr>
          <w:rFonts w:ascii="Arial" w:hAnsi="Arial" w:cs="Arial"/>
          <w:b/>
          <w:sz w:val="24"/>
        </w:rPr>
        <w:t xml:space="preserve">                                        </w:t>
      </w:r>
      <w:r w:rsidRPr="00335663">
        <w:rPr>
          <w:rFonts w:ascii="Arial" w:hAnsi="Arial" w:cs="Arial"/>
          <w:b/>
          <w:color w:val="0070C0"/>
          <w:sz w:val="24"/>
        </w:rPr>
        <w:t>** ВНИМАНИЕ!</w:t>
      </w:r>
    </w:p>
    <w:p w:rsidR="00335663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Во избежание поломки термопары не рекомендуется прикладывать большое усилие при затяжке гайки крепления провода термопары в </w:t>
      </w:r>
      <w:proofErr w:type="spellStart"/>
      <w:r w:rsidRPr="00881F29">
        <w:rPr>
          <w:rFonts w:ascii="Arial" w:hAnsi="Arial" w:cs="Arial"/>
          <w:b/>
          <w:sz w:val="24"/>
        </w:rPr>
        <w:t>термопрерывателе</w:t>
      </w:r>
      <w:proofErr w:type="spellEnd"/>
      <w:r w:rsidRPr="00881F29">
        <w:rPr>
          <w:rFonts w:ascii="Arial" w:hAnsi="Arial" w:cs="Arial"/>
          <w:b/>
          <w:sz w:val="24"/>
        </w:rPr>
        <w:t>. Перед   присоединением термопары   проверить оголовок центрального провода и целостность прокладки, при необходимости зачистить оголовок мелкой наждачной шкуркой /удаление окиси/. Закрутить гайку крепления провода до соприкосновения оголовка с гнездом  /выбрать зазор/. Затянуть пов</w:t>
      </w:r>
      <w:r w:rsidR="00335663">
        <w:rPr>
          <w:rFonts w:ascii="Arial" w:hAnsi="Arial" w:cs="Arial"/>
          <w:b/>
          <w:sz w:val="24"/>
        </w:rPr>
        <w:t xml:space="preserve">оротом гайки не более чем </w:t>
      </w:r>
      <w:proofErr w:type="gramStart"/>
      <w:r w:rsidR="00335663">
        <w:rPr>
          <w:rFonts w:ascii="Arial" w:hAnsi="Arial" w:cs="Arial"/>
          <w:b/>
          <w:sz w:val="24"/>
        </w:rPr>
        <w:t>на</w:t>
      </w:r>
      <w:proofErr w:type="gramEnd"/>
      <w:r w:rsidR="00335663">
        <w:rPr>
          <w:rFonts w:ascii="Arial" w:hAnsi="Arial" w:cs="Arial"/>
          <w:b/>
          <w:sz w:val="24"/>
        </w:rPr>
        <w:t xml:space="preserve">   </w:t>
      </w:r>
      <w:r w:rsidRPr="00881F29">
        <w:rPr>
          <w:rFonts w:ascii="Arial" w:hAnsi="Arial" w:cs="Arial"/>
          <w:b/>
          <w:sz w:val="24"/>
        </w:rPr>
        <w:t xml:space="preserve">¼  оборота. 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</w:t>
      </w:r>
    </w:p>
    <w:p w:rsidR="009530CE" w:rsidRPr="00335663" w:rsidRDefault="009530CE" w:rsidP="009E112C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noProof/>
          <w:color w:val="0070C0"/>
          <w:sz w:val="24"/>
        </w:rPr>
        <w:drawing>
          <wp:inline distT="0" distB="0" distL="0" distR="0">
            <wp:extent cx="447675" cy="352425"/>
            <wp:effectExtent l="19050" t="0" r="9525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663">
        <w:rPr>
          <w:rFonts w:ascii="Arial" w:hAnsi="Arial" w:cs="Arial"/>
          <w:b/>
          <w:color w:val="0070C0"/>
          <w:sz w:val="24"/>
        </w:rPr>
        <w:t xml:space="preserve">                                           ВНИМАНИЕ!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Указанные выше работы выполняются только специалистами сервисной службы или газового хозяйства.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F34DD1">
      <w:pPr>
        <w:tabs>
          <w:tab w:val="left" w:pos="600"/>
        </w:tabs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</w:t>
      </w:r>
    </w:p>
    <w:p w:rsidR="009530CE" w:rsidRPr="00335663" w:rsidRDefault="00F34DD1" w:rsidP="009E112C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color w:val="0070C0"/>
          <w:sz w:val="24"/>
        </w:rPr>
        <w:t>11</w:t>
      </w:r>
      <w:r w:rsidR="00924376" w:rsidRPr="00335663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335663">
        <w:rPr>
          <w:rFonts w:ascii="Arial" w:hAnsi="Arial" w:cs="Arial"/>
          <w:b/>
          <w:color w:val="0070C0"/>
          <w:sz w:val="24"/>
        </w:rPr>
        <w:t xml:space="preserve"> Т</w:t>
      </w:r>
      <w:r w:rsidR="00924376" w:rsidRPr="00335663">
        <w:rPr>
          <w:rFonts w:ascii="Arial" w:hAnsi="Arial" w:cs="Arial"/>
          <w:b/>
          <w:color w:val="0070C0"/>
          <w:sz w:val="24"/>
        </w:rPr>
        <w:t>РАНСПОРТИРОВАНИЕ  И   ХРАНЕНИЕ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F34DD1" w:rsidP="009E112C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11</w:t>
      </w:r>
      <w:r w:rsidR="00924376" w:rsidRPr="00881F29">
        <w:rPr>
          <w:rFonts w:ascii="Arial" w:hAnsi="Arial" w:cs="Arial"/>
        </w:rPr>
        <w:t>.1</w:t>
      </w:r>
      <w:r w:rsidR="009530CE" w:rsidRPr="00881F29">
        <w:rPr>
          <w:rFonts w:ascii="Arial" w:hAnsi="Arial" w:cs="Arial"/>
        </w:rPr>
        <w:t xml:space="preserve"> Транспортирование аппаратов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882D87" w:rsidRPr="00881F29">
        <w:rPr>
          <w:rFonts w:ascii="Arial" w:hAnsi="Arial" w:cs="Arial"/>
        </w:rPr>
        <w:t>2</w:t>
      </w:r>
      <w:r w:rsidR="00924376" w:rsidRPr="00881F29">
        <w:rPr>
          <w:rFonts w:ascii="Arial" w:hAnsi="Arial" w:cs="Arial"/>
        </w:rPr>
        <w:t>(</w:t>
      </w:r>
      <w:r w:rsidR="00882D87" w:rsidRPr="00881F29">
        <w:rPr>
          <w:rFonts w:ascii="Arial" w:hAnsi="Arial" w:cs="Arial"/>
        </w:rPr>
        <w:t>С</w:t>
      </w:r>
      <w:r w:rsidR="00924376" w:rsidRPr="00881F29">
        <w:rPr>
          <w:rFonts w:ascii="Arial" w:hAnsi="Arial" w:cs="Arial"/>
        </w:rPr>
        <w:t>)</w:t>
      </w:r>
      <w:r w:rsidR="00882D87" w:rsidRPr="00881F29">
        <w:rPr>
          <w:rFonts w:ascii="Arial" w:hAnsi="Arial" w:cs="Arial"/>
        </w:rPr>
        <w:t xml:space="preserve"> </w:t>
      </w:r>
      <w:r w:rsidR="009530CE" w:rsidRPr="00881F29">
        <w:rPr>
          <w:rFonts w:ascii="Arial" w:hAnsi="Arial" w:cs="Arial"/>
        </w:rPr>
        <w:t>ГОСТ 23170-78 в соответствии с Правилами перевозки грузов, действующими на данных видах транспорта.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 xml:space="preserve">.2 </w:t>
      </w:r>
      <w:r w:rsidR="009530CE" w:rsidRPr="00881F29">
        <w:rPr>
          <w:rFonts w:ascii="Arial" w:hAnsi="Arial" w:cs="Arial"/>
          <w:b/>
          <w:sz w:val="24"/>
        </w:rPr>
        <w:t xml:space="preserve"> Хранение аппаратов в упакованном виде должно производиться по группе условий хранения  </w:t>
      </w:r>
      <w:r w:rsidR="00882D87" w:rsidRPr="00881F29">
        <w:rPr>
          <w:rFonts w:ascii="Arial" w:hAnsi="Arial" w:cs="Arial"/>
          <w:b/>
          <w:sz w:val="24"/>
        </w:rPr>
        <w:t>2</w:t>
      </w:r>
      <w:r w:rsidR="00924376" w:rsidRPr="00881F29">
        <w:rPr>
          <w:rFonts w:ascii="Arial" w:hAnsi="Arial" w:cs="Arial"/>
          <w:b/>
          <w:sz w:val="24"/>
        </w:rPr>
        <w:t>(</w:t>
      </w:r>
      <w:r w:rsidR="009530CE" w:rsidRPr="00881F29">
        <w:rPr>
          <w:rFonts w:ascii="Arial" w:hAnsi="Arial" w:cs="Arial"/>
          <w:b/>
          <w:sz w:val="24"/>
        </w:rPr>
        <w:t>С</w:t>
      </w:r>
      <w:r w:rsidR="00924376" w:rsidRPr="00881F29">
        <w:rPr>
          <w:rFonts w:ascii="Arial" w:hAnsi="Arial" w:cs="Arial"/>
          <w:b/>
          <w:sz w:val="24"/>
        </w:rPr>
        <w:t>)</w:t>
      </w:r>
      <w:r w:rsidR="009530CE" w:rsidRPr="00881F29">
        <w:rPr>
          <w:rFonts w:ascii="Arial" w:hAnsi="Arial" w:cs="Arial"/>
          <w:b/>
          <w:sz w:val="24"/>
        </w:rPr>
        <w:t xml:space="preserve">  ГОСТ 15150-69.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>.3</w:t>
      </w:r>
      <w:proofErr w:type="gramStart"/>
      <w:r w:rsidR="00924376" w:rsidRPr="00881F29"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 xml:space="preserve"> П</w:t>
      </w:r>
      <w:proofErr w:type="gramEnd"/>
      <w:r w:rsidR="009530CE" w:rsidRPr="00881F29">
        <w:rPr>
          <w:rFonts w:ascii="Arial" w:hAnsi="Arial" w:cs="Arial"/>
          <w:b/>
          <w:sz w:val="24"/>
        </w:rPr>
        <w:t xml:space="preserve">ри длительном хранении один раз в год следует производить </w:t>
      </w:r>
      <w:proofErr w:type="spellStart"/>
      <w:r w:rsidR="009530CE" w:rsidRPr="00881F29">
        <w:rPr>
          <w:rFonts w:ascii="Arial" w:hAnsi="Arial" w:cs="Arial"/>
          <w:b/>
          <w:sz w:val="24"/>
        </w:rPr>
        <w:t>переконсервацию</w:t>
      </w:r>
      <w:proofErr w:type="spellEnd"/>
      <w:r w:rsidR="009530CE" w:rsidRPr="00881F29">
        <w:rPr>
          <w:rFonts w:ascii="Arial" w:hAnsi="Arial" w:cs="Arial"/>
          <w:b/>
          <w:sz w:val="24"/>
        </w:rPr>
        <w:t xml:space="preserve"> аппаратов для изделий группы П-4 по варианту защиты В3-1 ГОСТ 9.014-78.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 xml:space="preserve">.4 </w:t>
      </w:r>
      <w:r w:rsidR="009530CE" w:rsidRPr="00881F29">
        <w:rPr>
          <w:rFonts w:ascii="Arial" w:hAnsi="Arial" w:cs="Arial"/>
          <w:b/>
          <w:sz w:val="24"/>
        </w:rPr>
        <w:t xml:space="preserve"> Аппарат должен храниться в сухом помещении с температурой воздуха не </w:t>
      </w:r>
      <w:r w:rsidR="00924376" w:rsidRPr="00881F29">
        <w:rPr>
          <w:rFonts w:ascii="Arial" w:hAnsi="Arial" w:cs="Arial"/>
          <w:b/>
          <w:sz w:val="24"/>
        </w:rPr>
        <w:t xml:space="preserve"> </w:t>
      </w:r>
      <w:r w:rsidR="00B45085">
        <w:rPr>
          <w:rFonts w:ascii="Arial" w:hAnsi="Arial" w:cs="Arial"/>
          <w:b/>
          <w:sz w:val="24"/>
        </w:rPr>
        <w:t xml:space="preserve">ниже плюс </w:t>
      </w:r>
      <w:r w:rsidR="009530CE" w:rsidRPr="00881F29">
        <w:rPr>
          <w:rFonts w:ascii="Arial" w:hAnsi="Arial" w:cs="Arial"/>
          <w:b/>
          <w:sz w:val="24"/>
        </w:rPr>
        <w:t>5</w:t>
      </w:r>
      <w:r w:rsidR="004C4BB5">
        <w:rPr>
          <w:rFonts w:ascii="Arial" w:hAnsi="Arial" w:cs="Arial"/>
          <w:b/>
          <w:sz w:val="24"/>
        </w:rPr>
        <w:t xml:space="preserve"> </w:t>
      </w:r>
      <w:r w:rsidR="009530CE" w:rsidRPr="00881F29">
        <w:rPr>
          <w:rFonts w:ascii="Arial" w:hAnsi="Arial" w:cs="Arial"/>
          <w:b/>
          <w:sz w:val="24"/>
        </w:rPr>
        <w:t>ºС.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11</w:t>
      </w:r>
      <w:r w:rsidR="00924376" w:rsidRPr="00881F29">
        <w:rPr>
          <w:rFonts w:ascii="Arial" w:hAnsi="Arial" w:cs="Arial"/>
          <w:b/>
          <w:sz w:val="24"/>
        </w:rPr>
        <w:t>.5</w:t>
      </w:r>
      <w:r w:rsidR="009530CE" w:rsidRPr="00881F29">
        <w:rPr>
          <w:rFonts w:ascii="Arial" w:hAnsi="Arial" w:cs="Arial"/>
          <w:b/>
          <w:sz w:val="24"/>
        </w:rPr>
        <w:t xml:space="preserve"> Аппарат транспортируется и хранится только в вертикальном положении, не допускаются резкие встряхивания и кантовка.</w:t>
      </w: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</w:t>
      </w:r>
    </w:p>
    <w:p w:rsidR="009530CE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7628B9" w:rsidRDefault="007628B9" w:rsidP="009E112C">
      <w:pPr>
        <w:ind w:left="-284" w:right="-1"/>
        <w:rPr>
          <w:rFonts w:ascii="Arial" w:hAnsi="Arial" w:cs="Arial"/>
          <w:b/>
          <w:sz w:val="24"/>
        </w:rPr>
      </w:pPr>
    </w:p>
    <w:p w:rsidR="007628B9" w:rsidRDefault="007628B9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Default="00335663" w:rsidP="00335663">
      <w:pPr>
        <w:ind w:left="-284"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</w:p>
    <w:p w:rsidR="00335663" w:rsidRPr="00A9652B" w:rsidRDefault="00335663" w:rsidP="009E112C">
      <w:pPr>
        <w:ind w:left="-284" w:right="-1"/>
        <w:rPr>
          <w:rFonts w:ascii="Arial" w:hAnsi="Arial" w:cs="Arial"/>
          <w:b/>
          <w:color w:val="0070C0"/>
          <w:sz w:val="24"/>
        </w:rPr>
      </w:pPr>
      <w:r w:rsidRPr="00335663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41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52B"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335663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335663" w:rsidRPr="00881F29" w:rsidRDefault="00335663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117F66" w:rsidRDefault="00F34DD1" w:rsidP="009E112C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color w:val="0070C0"/>
          <w:sz w:val="24"/>
        </w:rPr>
        <w:t>12</w:t>
      </w:r>
      <w:r w:rsidR="00924376" w:rsidRPr="00117F66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117F66">
        <w:rPr>
          <w:rFonts w:ascii="Arial" w:hAnsi="Arial" w:cs="Arial"/>
          <w:b/>
          <w:color w:val="0070C0"/>
          <w:sz w:val="24"/>
        </w:rPr>
        <w:t xml:space="preserve">  УТИЛИЗАЦИЯ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По окончании срока службы аппарат подлежит утилизации, а именно: комплектующие элементы, ресурс работы  которых не исчерпан, подлежат использованию в качестве запасных деталей к аппаратам идентичной конструкции.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В составе аппарата отсутствуют драгоценные металлы. Черные и цветные металлы, которые содержатся в блоках и узлах аппарата и не подлежат дальнейшему использованию, должны сдаваться в качестве металлолома.</w:t>
      </w: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9E112C">
      <w:pPr>
        <w:ind w:left="-284" w:right="-1"/>
        <w:rPr>
          <w:rFonts w:ascii="Arial" w:hAnsi="Arial" w:cs="Arial"/>
          <w:b/>
          <w:sz w:val="24"/>
        </w:rPr>
      </w:pPr>
    </w:p>
    <w:p w:rsidR="009530CE" w:rsidRPr="00117F66" w:rsidRDefault="00F34DD1" w:rsidP="00117F66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color w:val="0070C0"/>
          <w:sz w:val="24"/>
        </w:rPr>
        <w:t>13</w:t>
      </w:r>
      <w:r w:rsidR="00924376" w:rsidRPr="00117F66">
        <w:rPr>
          <w:rFonts w:ascii="Arial" w:hAnsi="Arial" w:cs="Arial"/>
          <w:b/>
          <w:color w:val="0070C0"/>
          <w:sz w:val="24"/>
        </w:rPr>
        <w:t xml:space="preserve"> </w:t>
      </w:r>
      <w:r w:rsidR="009530CE" w:rsidRPr="00117F66">
        <w:rPr>
          <w:rFonts w:ascii="Arial" w:hAnsi="Arial" w:cs="Arial"/>
          <w:b/>
          <w:color w:val="0070C0"/>
          <w:sz w:val="24"/>
        </w:rPr>
        <w:t xml:space="preserve"> ГАРАНТИЯ  ИЗГОТОВИТЕЛЯ     /ПОСТАВЩИКА/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13</w:t>
      </w:r>
      <w:r w:rsidR="00924376" w:rsidRPr="00881F29">
        <w:rPr>
          <w:rFonts w:ascii="Arial" w:hAnsi="Arial" w:cs="Arial"/>
          <w:b/>
          <w:sz w:val="24"/>
        </w:rPr>
        <w:t xml:space="preserve">.1 </w:t>
      </w:r>
      <w:r w:rsidR="009530CE" w:rsidRPr="00881F29">
        <w:rPr>
          <w:rFonts w:ascii="Arial" w:hAnsi="Arial" w:cs="Arial"/>
          <w:b/>
          <w:sz w:val="24"/>
        </w:rPr>
        <w:t xml:space="preserve"> Предприятие-изготовитель гарантирует исправную работу аппарата в течение гарантийного срока при условии соблюдения потребителем правил транспортирования, хранения, монтажа и эксплуатации,  своевременного техобслуживания,  указанных в паспорте.</w:t>
      </w:r>
    </w:p>
    <w:p w:rsidR="009530CE" w:rsidRPr="00881F29" w:rsidRDefault="00F34DD1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13</w:t>
      </w:r>
      <w:r w:rsidR="00924376" w:rsidRPr="00881F29">
        <w:rPr>
          <w:rFonts w:ascii="Arial" w:hAnsi="Arial" w:cs="Arial"/>
          <w:b/>
          <w:sz w:val="24"/>
        </w:rPr>
        <w:t xml:space="preserve">.2 </w:t>
      </w:r>
      <w:r w:rsidR="009530CE" w:rsidRPr="00881F29">
        <w:rPr>
          <w:rFonts w:ascii="Arial" w:hAnsi="Arial" w:cs="Arial"/>
          <w:b/>
          <w:sz w:val="24"/>
        </w:rPr>
        <w:t xml:space="preserve"> Гарантийн</w:t>
      </w:r>
      <w:r w:rsidR="00F37D59" w:rsidRPr="00881F29">
        <w:rPr>
          <w:rFonts w:ascii="Arial" w:hAnsi="Arial" w:cs="Arial"/>
          <w:b/>
          <w:sz w:val="24"/>
        </w:rPr>
        <w:t>ый срок эксплуатации аппарата 36</w:t>
      </w:r>
      <w:r w:rsidR="009530CE" w:rsidRPr="00881F29">
        <w:rPr>
          <w:rFonts w:ascii="Arial" w:hAnsi="Arial" w:cs="Arial"/>
          <w:b/>
          <w:sz w:val="24"/>
        </w:rPr>
        <w:t xml:space="preserve"> месяце</w:t>
      </w:r>
      <w:r w:rsidR="00F37D59" w:rsidRPr="00881F29">
        <w:rPr>
          <w:rFonts w:ascii="Arial" w:hAnsi="Arial" w:cs="Arial"/>
          <w:b/>
          <w:sz w:val="24"/>
        </w:rPr>
        <w:t>в со дня продажи, но не более 42</w:t>
      </w:r>
      <w:r w:rsidR="009530CE" w:rsidRPr="00881F29">
        <w:rPr>
          <w:rFonts w:ascii="Arial" w:hAnsi="Arial" w:cs="Arial"/>
          <w:b/>
          <w:sz w:val="24"/>
        </w:rPr>
        <w:t xml:space="preserve"> месяцев со дня изготовления.</w:t>
      </w:r>
    </w:p>
    <w:p w:rsidR="009530CE" w:rsidRPr="00881F29" w:rsidRDefault="00F34DD1" w:rsidP="009E112C">
      <w:pPr>
        <w:pStyle w:val="31"/>
        <w:ind w:left="-284" w:right="-1"/>
        <w:rPr>
          <w:rFonts w:ascii="Arial" w:hAnsi="Arial" w:cs="Arial"/>
        </w:rPr>
      </w:pPr>
      <w:r w:rsidRPr="00881F29">
        <w:rPr>
          <w:rFonts w:ascii="Arial" w:hAnsi="Arial" w:cs="Arial"/>
        </w:rPr>
        <w:t>13</w:t>
      </w:r>
      <w:r w:rsidR="006F4545" w:rsidRPr="00881F29">
        <w:rPr>
          <w:rFonts w:ascii="Arial" w:hAnsi="Arial" w:cs="Arial"/>
        </w:rPr>
        <w:t>.3</w:t>
      </w:r>
      <w:proofErr w:type="gramStart"/>
      <w:r w:rsidR="006F4545" w:rsidRPr="00881F29">
        <w:rPr>
          <w:rFonts w:ascii="Arial" w:hAnsi="Arial" w:cs="Arial"/>
        </w:rPr>
        <w:t xml:space="preserve">  </w:t>
      </w:r>
      <w:r w:rsidR="009530CE" w:rsidRPr="00881F29">
        <w:rPr>
          <w:rFonts w:ascii="Arial" w:hAnsi="Arial" w:cs="Arial"/>
        </w:rPr>
        <w:t>В</w:t>
      </w:r>
      <w:proofErr w:type="gramEnd"/>
      <w:r w:rsidR="009530CE" w:rsidRPr="00881F29">
        <w:rPr>
          <w:rFonts w:ascii="Arial" w:hAnsi="Arial" w:cs="Arial"/>
        </w:rPr>
        <w:t xml:space="preserve"> течение гарантийного срока устранение неисправностей аппарата производится за счет завода – изготовителя специалистом газового хозяйства. О производстве ремонта должна быть сделана запись в приложении №2  «Руководства по эксплуатации».</w:t>
      </w:r>
    </w:p>
    <w:p w:rsidR="009530CE" w:rsidRPr="00881F29" w:rsidRDefault="00F34DD1" w:rsidP="009E112C">
      <w:pPr>
        <w:pStyle w:val="a3"/>
        <w:ind w:left="-284" w:right="-1"/>
        <w:jc w:val="both"/>
        <w:rPr>
          <w:rFonts w:ascii="Arial" w:hAnsi="Arial" w:cs="Arial"/>
        </w:rPr>
      </w:pPr>
      <w:r w:rsidRPr="00881F29">
        <w:rPr>
          <w:rFonts w:ascii="Arial" w:hAnsi="Arial" w:cs="Arial"/>
        </w:rPr>
        <w:t xml:space="preserve"> 13</w:t>
      </w:r>
      <w:r w:rsidR="006F4545" w:rsidRPr="00881F29">
        <w:rPr>
          <w:rFonts w:ascii="Arial" w:hAnsi="Arial" w:cs="Arial"/>
        </w:rPr>
        <w:t>.4</w:t>
      </w:r>
      <w:proofErr w:type="gramStart"/>
      <w:r w:rsidR="006F4545" w:rsidRPr="00881F29">
        <w:rPr>
          <w:rFonts w:ascii="Arial" w:hAnsi="Arial" w:cs="Arial"/>
        </w:rPr>
        <w:t xml:space="preserve"> </w:t>
      </w:r>
      <w:r w:rsidR="009530CE" w:rsidRPr="00881F29">
        <w:rPr>
          <w:rFonts w:ascii="Arial" w:hAnsi="Arial" w:cs="Arial"/>
        </w:rPr>
        <w:t xml:space="preserve"> В</w:t>
      </w:r>
      <w:proofErr w:type="gramEnd"/>
      <w:r w:rsidR="009530CE" w:rsidRPr="00881F29">
        <w:rPr>
          <w:rFonts w:ascii="Arial" w:hAnsi="Arial" w:cs="Arial"/>
        </w:rPr>
        <w:t xml:space="preserve"> случае выхода из строя в течении гарантийного  срока какого – либо узла по вине завода – изготовителя  на основании талона на гарантийный ремонт специалист газового хозяйства совместно с владельцем аппарата должен составить акт по прилагаемому образцу, который вместе с дефектным узлом высылается владельцем заводу по адресу:  </w:t>
      </w:r>
    </w:p>
    <w:p w:rsidR="003D069F" w:rsidRPr="00117F66" w:rsidRDefault="003D069F" w:rsidP="00117F66">
      <w:pPr>
        <w:ind w:left="-284" w:right="-1"/>
        <w:jc w:val="center"/>
        <w:rPr>
          <w:rFonts w:ascii="Arial" w:hAnsi="Arial" w:cs="Arial"/>
          <w:b/>
          <w:color w:val="0070C0"/>
          <w:sz w:val="24"/>
        </w:rPr>
      </w:pPr>
      <w:r w:rsidRPr="00117F66">
        <w:rPr>
          <w:rFonts w:ascii="Arial" w:hAnsi="Arial" w:cs="Arial"/>
          <w:b/>
          <w:i/>
          <w:color w:val="0070C0"/>
          <w:sz w:val="24"/>
        </w:rPr>
        <w:t xml:space="preserve">Россия, 398510    Липецкая область, Липецкий район, с. </w:t>
      </w:r>
      <w:proofErr w:type="spellStart"/>
      <w:r w:rsidRPr="00117F66">
        <w:rPr>
          <w:rFonts w:ascii="Arial" w:hAnsi="Arial" w:cs="Arial"/>
          <w:b/>
          <w:i/>
          <w:color w:val="0070C0"/>
          <w:sz w:val="24"/>
        </w:rPr>
        <w:t>Боринское</w:t>
      </w:r>
      <w:proofErr w:type="spellEnd"/>
      <w:r w:rsidRPr="00117F66">
        <w:rPr>
          <w:rFonts w:ascii="Arial" w:hAnsi="Arial" w:cs="Arial"/>
          <w:b/>
          <w:i/>
          <w:color w:val="0070C0"/>
          <w:sz w:val="24"/>
        </w:rPr>
        <w:t>,</w:t>
      </w:r>
    </w:p>
    <w:p w:rsidR="003D069F" w:rsidRPr="00881F29" w:rsidRDefault="003D069F" w:rsidP="00117F66">
      <w:pPr>
        <w:ind w:left="-284" w:right="-1"/>
        <w:jc w:val="center"/>
        <w:rPr>
          <w:rFonts w:ascii="Arial" w:hAnsi="Arial" w:cs="Arial"/>
          <w:b/>
          <w:i/>
          <w:sz w:val="24"/>
        </w:rPr>
      </w:pPr>
      <w:r w:rsidRPr="00117F66">
        <w:rPr>
          <w:rFonts w:ascii="Arial" w:hAnsi="Arial" w:cs="Arial"/>
          <w:b/>
          <w:i/>
          <w:color w:val="0070C0"/>
          <w:sz w:val="24"/>
        </w:rPr>
        <w:t xml:space="preserve">ул. </w:t>
      </w:r>
      <w:proofErr w:type="gramStart"/>
      <w:r w:rsidRPr="00117F66">
        <w:rPr>
          <w:rFonts w:ascii="Arial" w:hAnsi="Arial" w:cs="Arial"/>
          <w:b/>
          <w:i/>
          <w:color w:val="0070C0"/>
          <w:sz w:val="24"/>
        </w:rPr>
        <w:t>С</w:t>
      </w:r>
      <w:proofErr w:type="gramEnd"/>
      <w:r w:rsidRPr="00117F66">
        <w:rPr>
          <w:rFonts w:ascii="Arial" w:hAnsi="Arial" w:cs="Arial"/>
          <w:b/>
          <w:i/>
          <w:color w:val="0070C0"/>
          <w:sz w:val="24"/>
        </w:rPr>
        <w:t xml:space="preserve"> – Щедрина, 31 – А; </w:t>
      </w:r>
      <w:proofErr w:type="spellStart"/>
      <w:r w:rsidRPr="00117F66">
        <w:rPr>
          <w:rFonts w:ascii="Arial" w:hAnsi="Arial" w:cs="Arial"/>
          <w:b/>
          <w:i/>
          <w:color w:val="0070C0"/>
          <w:sz w:val="24"/>
        </w:rPr>
        <w:t>конт</w:t>
      </w:r>
      <w:proofErr w:type="spellEnd"/>
      <w:r w:rsidRPr="00117F66">
        <w:rPr>
          <w:rFonts w:ascii="Arial" w:hAnsi="Arial" w:cs="Arial"/>
          <w:b/>
          <w:i/>
          <w:color w:val="0070C0"/>
          <w:sz w:val="24"/>
        </w:rPr>
        <w:t xml:space="preserve">. телефон – (8-4742-76-11-51); </w:t>
      </w:r>
      <w:r w:rsidR="009F54D3">
        <w:rPr>
          <w:rFonts w:ascii="Arial" w:hAnsi="Arial" w:cs="Arial"/>
          <w:b/>
          <w:i/>
          <w:color w:val="0070C0"/>
          <w:sz w:val="24"/>
        </w:rPr>
        <w:t xml:space="preserve">                                                 </w:t>
      </w:r>
      <w:proofErr w:type="spellStart"/>
      <w:r w:rsidRPr="00117F66">
        <w:rPr>
          <w:rFonts w:ascii="Arial" w:hAnsi="Arial" w:cs="Arial"/>
          <w:b/>
          <w:i/>
          <w:color w:val="0070C0"/>
          <w:sz w:val="24"/>
        </w:rPr>
        <w:t>эл</w:t>
      </w:r>
      <w:proofErr w:type="spellEnd"/>
      <w:r w:rsidRPr="00117F66">
        <w:rPr>
          <w:rFonts w:ascii="Arial" w:hAnsi="Arial" w:cs="Arial"/>
          <w:b/>
          <w:i/>
          <w:color w:val="0070C0"/>
          <w:sz w:val="24"/>
        </w:rPr>
        <w:t>. адрес:</w:t>
      </w:r>
      <w:r w:rsidRPr="00881F29">
        <w:rPr>
          <w:rFonts w:ascii="Arial" w:hAnsi="Arial" w:cs="Arial"/>
          <w:b/>
          <w:i/>
          <w:sz w:val="24"/>
        </w:rPr>
        <w:t xml:space="preserve"> </w:t>
      </w:r>
      <w:hyperlink r:id="rId20" w:history="1"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sb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</w:rPr>
          <w:t>@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borino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</w:rPr>
          <w:t>.</w:t>
        </w:r>
        <w:r w:rsidRPr="00881F29">
          <w:rPr>
            <w:rStyle w:val="ae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9530CE" w:rsidRPr="00881F29" w:rsidRDefault="009530CE" w:rsidP="009E112C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2155DE" w:rsidRPr="00881F29" w:rsidRDefault="009530C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</w:t>
      </w:r>
      <w:r w:rsidR="002155DE" w:rsidRPr="00881F29">
        <w:rPr>
          <w:rFonts w:ascii="Arial" w:hAnsi="Arial" w:cs="Arial"/>
          <w:b/>
          <w:sz w:val="24"/>
        </w:rPr>
        <w:t xml:space="preserve">          Завод – изготовитель не несет ответственности и не гарантирует работу аппарата в следующих случаях: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небрежного хранения, обращения и транспортирования аппарата владельцем или торгующей организацией;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несоблюдение правил установки, эксплуатации, обслуживания аппарата;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если монтаж и ремонт производились лицами, на то не уполномоченными;</w:t>
      </w: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некачественного монтажа системы отопления или смонтированной без проекта;</w:t>
      </w:r>
    </w:p>
    <w:p w:rsidR="002155DE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неисправностей, возникших в результате применения в качестве теплоносителя вместо воды бытовых антифризов; </w:t>
      </w: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both"/>
        <w:rPr>
          <w:rFonts w:ascii="Arial" w:hAnsi="Arial" w:cs="Arial"/>
          <w:b/>
          <w:sz w:val="24"/>
        </w:rPr>
      </w:pPr>
    </w:p>
    <w:p w:rsid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</w:p>
    <w:p w:rsidR="007628B9" w:rsidRPr="007628B9" w:rsidRDefault="007628B9" w:rsidP="007628B9">
      <w:pPr>
        <w:ind w:left="-284" w:right="-1"/>
        <w:jc w:val="both"/>
        <w:rPr>
          <w:rFonts w:ascii="Arial" w:hAnsi="Arial" w:cs="Arial"/>
          <w:b/>
          <w:color w:val="0070C0"/>
          <w:sz w:val="24"/>
        </w:rPr>
      </w:pPr>
      <w:r w:rsidRPr="007628B9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712800" cy="716571"/>
            <wp:effectExtent l="19050" t="0" r="0" b="0"/>
            <wp:docPr id="4" name="Рисунок 21" descr="C:\Documents and Settings\Admin\Мои документы\МОИ ДОКУМЕНТЫ\Фирменный зна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Documents and Settings\Admin\Мои документы\МОИ ДОКУМЕНТЫ\Фирменный знак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70C0"/>
          <w:sz w:val="24"/>
        </w:rPr>
        <w:t>_______________________________________________________________</w:t>
      </w:r>
    </w:p>
    <w:p w:rsid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</w:p>
    <w:p w:rsidR="007628B9" w:rsidRPr="007628B9" w:rsidRDefault="007628B9" w:rsidP="007628B9">
      <w:pPr>
        <w:ind w:right="-1"/>
        <w:jc w:val="center"/>
        <w:rPr>
          <w:rFonts w:ascii="Arial" w:hAnsi="Arial" w:cs="Arial"/>
          <w:sz w:val="24"/>
        </w:rPr>
      </w:pPr>
    </w:p>
    <w:p w:rsidR="002155DE" w:rsidRPr="00881F29" w:rsidRDefault="002155DE" w:rsidP="002155DE">
      <w:pPr>
        <w:numPr>
          <w:ilvl w:val="0"/>
          <w:numId w:val="48"/>
        </w:numPr>
        <w:ind w:left="-284" w:right="-1" w:firstLine="0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2155DE" w:rsidRPr="00881F29" w:rsidRDefault="00F37D59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13.5 </w:t>
      </w:r>
      <w:r w:rsidR="002155DE" w:rsidRPr="00881F29">
        <w:rPr>
          <w:rFonts w:ascii="Arial" w:hAnsi="Arial" w:cs="Arial"/>
          <w:b/>
          <w:sz w:val="24"/>
        </w:rPr>
        <w:t xml:space="preserve"> Средний установленный ресурс работы аппарата не менее 2750 ч.</w:t>
      </w:r>
    </w:p>
    <w:p w:rsidR="002155DE" w:rsidRPr="00881F29" w:rsidRDefault="00F37D59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13.6 </w:t>
      </w:r>
      <w:r w:rsidR="002155DE" w:rsidRPr="00881F29">
        <w:rPr>
          <w:rFonts w:ascii="Arial" w:hAnsi="Arial" w:cs="Arial"/>
          <w:b/>
          <w:sz w:val="24"/>
        </w:rPr>
        <w:t xml:space="preserve"> Техническое диагностирование аппаратов следует проводить: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в период эксплуатации аппарата в пределах назначенного срока службы не реже одного раза в 8 лет;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после истечения назначенного срока службы;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- после аварии.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аппарата.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</w:t>
      </w:r>
      <w:proofErr w:type="spellStart"/>
      <w:r w:rsidRPr="00881F29">
        <w:rPr>
          <w:rFonts w:ascii="Arial" w:hAnsi="Arial" w:cs="Arial"/>
          <w:b/>
          <w:sz w:val="24"/>
        </w:rPr>
        <w:t>Ростехнадзора</w:t>
      </w:r>
      <w:proofErr w:type="spellEnd"/>
      <w:r w:rsidRPr="00881F29">
        <w:rPr>
          <w:rFonts w:ascii="Arial" w:hAnsi="Arial" w:cs="Arial"/>
          <w:b/>
          <w:sz w:val="24"/>
        </w:rPr>
        <w:t xml:space="preserve">. 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13.7 Срок службы аппарата до списания – не менее   14    лет.      </w:t>
      </w:r>
    </w:p>
    <w:p w:rsidR="002155DE" w:rsidRPr="00881F29" w:rsidRDefault="002155DE" w:rsidP="002155DE">
      <w:pPr>
        <w:ind w:left="-284" w:right="-1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    </w:t>
      </w:r>
    </w:p>
    <w:p w:rsidR="009530CE" w:rsidRPr="00881F29" w:rsidRDefault="009530CE" w:rsidP="002155DE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jc w:val="both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9530CE" w:rsidRPr="00881F29" w:rsidRDefault="009530CE" w:rsidP="006849E8">
      <w:pPr>
        <w:ind w:left="-284" w:right="-1"/>
        <w:rPr>
          <w:rFonts w:ascii="Arial" w:hAnsi="Arial" w:cs="Arial"/>
          <w:b/>
          <w:sz w:val="24"/>
        </w:rPr>
      </w:pPr>
    </w:p>
    <w:p w:rsidR="00A64C63" w:rsidRPr="00881F29" w:rsidRDefault="00A64C63" w:rsidP="006849E8">
      <w:pPr>
        <w:ind w:left="-284" w:right="-1"/>
        <w:rPr>
          <w:rFonts w:ascii="Arial" w:hAnsi="Arial" w:cs="Arial"/>
        </w:rPr>
      </w:pPr>
    </w:p>
    <w:p w:rsidR="00F34DD1" w:rsidRPr="00881F29" w:rsidRDefault="00F34DD1" w:rsidP="006849E8">
      <w:pPr>
        <w:ind w:left="-284" w:right="-1"/>
        <w:rPr>
          <w:rFonts w:ascii="Arial" w:hAnsi="Arial" w:cs="Arial"/>
        </w:rPr>
      </w:pPr>
    </w:p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F34DD1" w:rsidRDefault="00F34DD1" w:rsidP="006849E8"/>
    <w:p w:rsidR="00061FFE" w:rsidRDefault="00061FFE" w:rsidP="006849E8"/>
    <w:p w:rsidR="00061FFE" w:rsidRDefault="00061FFE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Default="007628B9" w:rsidP="007628B9">
      <w:pPr>
        <w:jc w:val="center"/>
        <w:rPr>
          <w:rFonts w:ascii="Arial" w:hAnsi="Arial" w:cs="Arial"/>
          <w:b/>
          <w:sz w:val="24"/>
          <w:szCs w:val="24"/>
        </w:rPr>
      </w:pPr>
    </w:p>
    <w:p w:rsidR="007628B9" w:rsidRPr="007628B9" w:rsidRDefault="007628B9" w:rsidP="007628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</w:p>
    <w:p w:rsidR="00061FFE" w:rsidRDefault="00061FFE" w:rsidP="006849E8"/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Pr="007628B9">
        <w:rPr>
          <w:rFonts w:ascii="Arial" w:hAnsi="Arial" w:cs="Arial"/>
          <w:b/>
          <w:color w:val="0070C0"/>
          <w:sz w:val="24"/>
          <w:szCs w:val="24"/>
        </w:rPr>
        <w:t>14</w:t>
      </w:r>
      <w:r w:rsidR="00F37D59" w:rsidRPr="007628B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628B9">
        <w:rPr>
          <w:rFonts w:ascii="Arial" w:hAnsi="Arial" w:cs="Arial"/>
          <w:b/>
          <w:color w:val="0070C0"/>
          <w:sz w:val="24"/>
          <w:szCs w:val="24"/>
        </w:rPr>
        <w:t xml:space="preserve"> СВЕДЕНИЯ О РЕКЛАМАЦИЯХ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szCs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Форма гарантийного талона </w:t>
      </w: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881F29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7628B9">
        <w:rPr>
          <w:rFonts w:ascii="Arial" w:hAnsi="Arial" w:cs="Arial"/>
          <w:b/>
          <w:color w:val="0070C0"/>
          <w:sz w:val="24"/>
          <w:szCs w:val="24"/>
        </w:rPr>
        <w:t>398510, Липецкая область,</w:t>
      </w:r>
    </w:p>
    <w:p w:rsidR="00F34DD1" w:rsidRPr="007628B9" w:rsidRDefault="00F34DD1" w:rsidP="00881F29">
      <w:pPr>
        <w:ind w:left="-284" w:right="-284"/>
        <w:rPr>
          <w:rFonts w:ascii="Arial" w:hAnsi="Arial" w:cs="Arial"/>
          <w:b/>
          <w:color w:val="0070C0"/>
          <w:sz w:val="24"/>
          <w:szCs w:val="24"/>
        </w:rPr>
      </w:pPr>
      <w:r w:rsidRPr="007628B9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с. </w:t>
      </w:r>
      <w:proofErr w:type="spellStart"/>
      <w:r w:rsidRPr="007628B9">
        <w:rPr>
          <w:rFonts w:ascii="Arial" w:hAnsi="Arial" w:cs="Arial"/>
          <w:b/>
          <w:color w:val="0070C0"/>
          <w:sz w:val="24"/>
          <w:szCs w:val="24"/>
        </w:rPr>
        <w:t>Боринское</w:t>
      </w:r>
      <w:proofErr w:type="spellEnd"/>
      <w:r w:rsidRPr="007628B9">
        <w:rPr>
          <w:rFonts w:ascii="Arial" w:hAnsi="Arial" w:cs="Arial"/>
          <w:b/>
          <w:color w:val="0070C0"/>
          <w:sz w:val="24"/>
          <w:szCs w:val="24"/>
        </w:rPr>
        <w:t>, ОАО «</w:t>
      </w:r>
      <w:proofErr w:type="spellStart"/>
      <w:r w:rsidRPr="007628B9">
        <w:rPr>
          <w:rFonts w:ascii="Arial" w:hAnsi="Arial" w:cs="Arial"/>
          <w:b/>
          <w:color w:val="0070C0"/>
          <w:sz w:val="24"/>
          <w:szCs w:val="24"/>
        </w:rPr>
        <w:t>Боринское</w:t>
      </w:r>
      <w:proofErr w:type="spellEnd"/>
      <w:r w:rsidRPr="007628B9">
        <w:rPr>
          <w:rFonts w:ascii="Arial" w:hAnsi="Arial" w:cs="Arial"/>
          <w:b/>
          <w:color w:val="0070C0"/>
          <w:sz w:val="24"/>
          <w:szCs w:val="24"/>
        </w:rPr>
        <w:t>»</w:t>
      </w:r>
    </w:p>
    <w:p w:rsidR="00E41882" w:rsidRPr="00881F29" w:rsidRDefault="00E41882" w:rsidP="00881F29">
      <w:pPr>
        <w:ind w:left="-284" w:right="-185"/>
        <w:jc w:val="center"/>
        <w:rPr>
          <w:rFonts w:ascii="Arial" w:hAnsi="Arial" w:cs="Arial"/>
          <w:b/>
          <w:i/>
          <w:sz w:val="24"/>
        </w:rPr>
      </w:pPr>
      <w:proofErr w:type="spellStart"/>
      <w:r w:rsidRPr="007628B9">
        <w:rPr>
          <w:rFonts w:ascii="Arial" w:hAnsi="Arial" w:cs="Arial"/>
          <w:b/>
          <w:i/>
          <w:color w:val="0070C0"/>
          <w:sz w:val="24"/>
        </w:rPr>
        <w:t>конт</w:t>
      </w:r>
      <w:proofErr w:type="spellEnd"/>
      <w:r w:rsidRPr="007628B9">
        <w:rPr>
          <w:rFonts w:ascii="Arial" w:hAnsi="Arial" w:cs="Arial"/>
          <w:b/>
          <w:i/>
          <w:color w:val="0070C0"/>
          <w:sz w:val="24"/>
        </w:rPr>
        <w:t>. телефон – (8-4742-76-11-51); электронный адрес:</w:t>
      </w:r>
      <w:r w:rsidRPr="00881F29">
        <w:rPr>
          <w:rFonts w:ascii="Arial" w:hAnsi="Arial" w:cs="Arial"/>
          <w:b/>
          <w:i/>
          <w:sz w:val="24"/>
        </w:rPr>
        <w:t xml:space="preserve"> </w:t>
      </w:r>
      <w:hyperlink r:id="rId21" w:history="1">
        <w:r w:rsidRPr="00881F29">
          <w:rPr>
            <w:rStyle w:val="ae"/>
            <w:rFonts w:ascii="Arial" w:hAnsi="Arial" w:cs="Arial"/>
            <w:b/>
            <w:i/>
            <w:lang w:val="en-US"/>
          </w:rPr>
          <w:t>sb</w:t>
        </w:r>
        <w:r w:rsidRPr="00881F29">
          <w:rPr>
            <w:rStyle w:val="ae"/>
            <w:rFonts w:ascii="Arial" w:hAnsi="Arial" w:cs="Arial"/>
            <w:b/>
            <w:i/>
          </w:rPr>
          <w:t>@</w:t>
        </w:r>
        <w:r w:rsidRPr="00881F29">
          <w:rPr>
            <w:rStyle w:val="ae"/>
            <w:rFonts w:ascii="Arial" w:hAnsi="Arial" w:cs="Arial"/>
            <w:b/>
            <w:i/>
            <w:lang w:val="en-US"/>
          </w:rPr>
          <w:t>borino</w:t>
        </w:r>
        <w:r w:rsidRPr="00881F29">
          <w:rPr>
            <w:rStyle w:val="ae"/>
            <w:rFonts w:ascii="Arial" w:hAnsi="Arial" w:cs="Arial"/>
            <w:b/>
            <w:i/>
          </w:rPr>
          <w:t>.</w:t>
        </w:r>
        <w:r w:rsidRPr="00881F29">
          <w:rPr>
            <w:rStyle w:val="ae"/>
            <w:rFonts w:ascii="Arial" w:hAnsi="Arial" w:cs="Arial"/>
            <w:b/>
            <w:i/>
            <w:lang w:val="en-US"/>
          </w:rPr>
          <w:t>ru</w:t>
        </w:r>
      </w:hyperlink>
      <w:r w:rsidRPr="00881F29">
        <w:rPr>
          <w:rFonts w:ascii="Arial" w:hAnsi="Arial" w:cs="Arial"/>
          <w:b/>
          <w:i/>
          <w:sz w:val="24"/>
        </w:rPr>
        <w:t xml:space="preserve"> </w:t>
      </w:r>
    </w:p>
    <w:p w:rsidR="00E41882" w:rsidRPr="00881F29" w:rsidRDefault="00E41882" w:rsidP="00881F29">
      <w:pPr>
        <w:ind w:left="-284" w:right="-284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2694"/>
        <w:gridCol w:w="7371"/>
      </w:tblGrid>
      <w:tr w:rsidR="00F34DD1" w:rsidRPr="00881F29" w:rsidTr="00D5347B">
        <w:trPr>
          <w:cantSplit/>
          <w:trHeight w:val="12937"/>
        </w:trPr>
        <w:tc>
          <w:tcPr>
            <w:tcW w:w="2694" w:type="dxa"/>
            <w:textDirection w:val="btLr"/>
          </w:tcPr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Корешок талона № 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На    гарантийный ремонт </w:t>
            </w:r>
            <w:r w:rsidRPr="00881F29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(техническое обслуживание)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(наименование изделия)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Изъят 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 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 ___ г.   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>Гл. механик  цеха</w:t>
            </w:r>
            <w:r w:rsidRPr="00881F29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(Ф. И. О., подпись)</w:t>
            </w:r>
          </w:p>
          <w:p w:rsidR="00F34DD1" w:rsidRPr="00881F29" w:rsidRDefault="00F34DD1" w:rsidP="00881F29">
            <w:pPr>
              <w:ind w:left="-284"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Линия   отреза</w:t>
            </w:r>
          </w:p>
        </w:tc>
        <w:tc>
          <w:tcPr>
            <w:tcW w:w="7371" w:type="dxa"/>
          </w:tcPr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41882" w:rsidRPr="00881F2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  (наименование завода-изготовителя и его адрес)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ТАЛОН  №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На гарантийный ремонт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>(техническое обслуживание)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_________________, изготовленного 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(изделия)                                                   (дата изготовления)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Заводской  № 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81F29">
              <w:rPr>
                <w:rFonts w:ascii="Arial" w:hAnsi="Arial" w:cs="Arial"/>
                <w:b/>
                <w:sz w:val="22"/>
                <w:szCs w:val="22"/>
              </w:rPr>
              <w:t>Продан</w:t>
            </w:r>
            <w:proofErr w:type="gramEnd"/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 магазином №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                                    (наименование торга)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______________________ 20__ </w:t>
            </w:r>
            <w:r w:rsidR="007628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F29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Штамп магазина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                         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Владелец и его адрес </w:t>
            </w: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 xml:space="preserve">Выполнены работы по устранению неисправностей: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2"/>
                <w:szCs w:val="22"/>
              </w:rPr>
            </w:pPr>
            <w:r w:rsidRPr="00881F2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_____________ механик цех 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Владелец 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81F29">
              <w:rPr>
                <w:rFonts w:ascii="Arial" w:hAnsi="Arial" w:cs="Arial"/>
                <w:b/>
                <w:sz w:val="24"/>
                <w:szCs w:val="24"/>
              </w:rPr>
              <w:t>Нач</w:t>
            </w:r>
            <w:proofErr w:type="spellEnd"/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. цеха ____________________________________________ 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sz w:val="24"/>
                <w:szCs w:val="24"/>
              </w:rPr>
              <w:t xml:space="preserve">                      (наименование ремонтного предприятия)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>Штамп цеха ____________________ 20____ г.</w:t>
            </w:r>
          </w:p>
          <w:p w:rsidR="00F34DD1" w:rsidRPr="00881F29" w:rsidRDefault="00F34DD1" w:rsidP="007628B9">
            <w:pPr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881F2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881F29">
              <w:rPr>
                <w:rFonts w:ascii="Arial" w:hAnsi="Arial" w:cs="Arial"/>
                <w:sz w:val="24"/>
                <w:szCs w:val="24"/>
              </w:rPr>
              <w:t>(личная подпись)</w:t>
            </w:r>
          </w:p>
          <w:p w:rsidR="00F34DD1" w:rsidRPr="00881F29" w:rsidRDefault="00F34DD1" w:rsidP="00881F29">
            <w:pPr>
              <w:ind w:left="-284" w:right="-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DD1" w:rsidRDefault="00F34DD1" w:rsidP="007628B9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7628B9" w:rsidRPr="007628B9" w:rsidRDefault="007628B9" w:rsidP="007628B9">
      <w:pPr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</w:p>
    <w:p w:rsidR="00F34DD1" w:rsidRPr="00881F29" w:rsidRDefault="00F34DD1" w:rsidP="00881F29">
      <w:pPr>
        <w:ind w:left="-284" w:right="-284"/>
        <w:jc w:val="right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lastRenderedPageBreak/>
        <w:tab/>
      </w:r>
      <w:r w:rsidRPr="00881F29">
        <w:rPr>
          <w:rFonts w:ascii="Arial" w:hAnsi="Arial" w:cs="Arial"/>
          <w:b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Приложение №1.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jc w:val="center"/>
        <w:rPr>
          <w:rFonts w:ascii="Arial" w:hAnsi="Arial" w:cs="Arial"/>
          <w:b/>
          <w:sz w:val="24"/>
        </w:rPr>
      </w:pPr>
    </w:p>
    <w:p w:rsidR="00F34DD1" w:rsidRDefault="00F37D59" w:rsidP="00881F29">
      <w:pPr>
        <w:ind w:left="-284" w:right="-284"/>
        <w:jc w:val="center"/>
        <w:rPr>
          <w:rFonts w:ascii="Arial" w:hAnsi="Arial" w:cs="Arial"/>
          <w:b/>
          <w:color w:val="0070C0"/>
          <w:sz w:val="24"/>
        </w:rPr>
      </w:pPr>
      <w:r w:rsidRPr="007628B9">
        <w:rPr>
          <w:rFonts w:ascii="Arial" w:hAnsi="Arial" w:cs="Arial"/>
          <w:b/>
          <w:color w:val="0070C0"/>
          <w:sz w:val="24"/>
        </w:rPr>
        <w:t xml:space="preserve">15 </w:t>
      </w:r>
      <w:r w:rsidR="00F34DD1" w:rsidRPr="007628B9">
        <w:rPr>
          <w:rFonts w:ascii="Arial" w:hAnsi="Arial" w:cs="Arial"/>
          <w:b/>
          <w:color w:val="0070C0"/>
          <w:sz w:val="24"/>
        </w:rPr>
        <w:t xml:space="preserve"> СВИДЕТЕЛЬСТВО  ОБ  УСТАНОВКЕ</w:t>
      </w:r>
    </w:p>
    <w:p w:rsidR="007628B9" w:rsidRPr="007628B9" w:rsidRDefault="007628B9" w:rsidP="00881F29">
      <w:pPr>
        <w:ind w:left="-284" w:right="-284"/>
        <w:jc w:val="center"/>
        <w:rPr>
          <w:rFonts w:ascii="Arial" w:hAnsi="Arial" w:cs="Arial"/>
          <w:b/>
          <w:color w:val="0070C0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1 </w:t>
      </w:r>
      <w:r w:rsidR="00F34DD1" w:rsidRPr="00881F29">
        <w:rPr>
          <w:rFonts w:ascii="Arial" w:hAnsi="Arial" w:cs="Arial"/>
          <w:b/>
          <w:sz w:val="24"/>
        </w:rPr>
        <w:t xml:space="preserve"> Дата установки аппарата </w:t>
      </w:r>
      <w:r w:rsidR="00F34DD1" w:rsidRPr="00881F29">
        <w:rPr>
          <w:rFonts w:ascii="Arial" w:hAnsi="Arial" w:cs="Arial"/>
          <w:sz w:val="24"/>
        </w:rPr>
        <w:t xml:space="preserve">_____________________________________ </w:t>
      </w:r>
      <w:r w:rsidR="00F34DD1" w:rsidRPr="00881F29">
        <w:rPr>
          <w:rFonts w:ascii="Arial" w:hAnsi="Arial" w:cs="Arial"/>
          <w:b/>
          <w:sz w:val="24"/>
        </w:rPr>
        <w:t xml:space="preserve"> 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2 </w:t>
      </w:r>
      <w:r w:rsidR="00F34DD1" w:rsidRPr="00881F29">
        <w:rPr>
          <w:rFonts w:ascii="Arial" w:hAnsi="Arial" w:cs="Arial"/>
          <w:b/>
          <w:sz w:val="24"/>
        </w:rPr>
        <w:t xml:space="preserve"> Адрес места установки </w:t>
      </w:r>
      <w:r w:rsidR="00F34DD1" w:rsidRPr="00881F29">
        <w:rPr>
          <w:rFonts w:ascii="Arial" w:hAnsi="Arial" w:cs="Arial"/>
          <w:sz w:val="24"/>
        </w:rPr>
        <w:t>______________________________________________</w:t>
      </w:r>
      <w:r w:rsidR="00F34DD1" w:rsidRPr="00881F29">
        <w:rPr>
          <w:rFonts w:ascii="Arial" w:hAnsi="Arial" w:cs="Arial"/>
          <w:b/>
          <w:sz w:val="24"/>
        </w:rPr>
        <w:t xml:space="preserve">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</w:t>
      </w: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3 </w:t>
      </w:r>
      <w:r w:rsidR="00F34DD1" w:rsidRPr="00881F29">
        <w:rPr>
          <w:rFonts w:ascii="Arial" w:hAnsi="Arial" w:cs="Arial"/>
          <w:b/>
          <w:sz w:val="24"/>
        </w:rPr>
        <w:t xml:space="preserve"> Наименование обслуживающей эксплуатационной организации газового хозяйства </w:t>
      </w:r>
      <w:r w:rsidR="00F34DD1" w:rsidRPr="00881F29">
        <w:rPr>
          <w:rFonts w:ascii="Arial" w:hAnsi="Arial" w:cs="Arial"/>
          <w:sz w:val="24"/>
        </w:rPr>
        <w:t xml:space="preserve">____________________________________________________________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                  Телефон </w:t>
      </w:r>
      <w:r w:rsidRPr="00881F29">
        <w:rPr>
          <w:rFonts w:ascii="Arial" w:hAnsi="Arial" w:cs="Arial"/>
          <w:b/>
          <w:sz w:val="24"/>
          <w:u w:val="single"/>
        </w:rPr>
        <w:t xml:space="preserve"> </w:t>
      </w:r>
      <w:r w:rsidRPr="00881F29">
        <w:rPr>
          <w:rFonts w:ascii="Arial" w:hAnsi="Arial" w:cs="Arial"/>
          <w:sz w:val="24"/>
        </w:rPr>
        <w:t>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Адрес</w:t>
      </w:r>
      <w:r w:rsidRPr="00881F29">
        <w:rPr>
          <w:rFonts w:ascii="Arial" w:hAnsi="Arial" w:cs="Arial"/>
          <w:sz w:val="24"/>
        </w:rPr>
        <w:t xml:space="preserve">   _______________________________________________________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4 </w:t>
      </w:r>
      <w:r w:rsidR="00F34DD1" w:rsidRPr="00881F29">
        <w:rPr>
          <w:rFonts w:ascii="Arial" w:hAnsi="Arial" w:cs="Arial"/>
          <w:b/>
          <w:sz w:val="24"/>
        </w:rPr>
        <w:t xml:space="preserve"> Кем произведён монтаж /организация, Ф.И.О. мастера/ </w:t>
      </w:r>
      <w:r w:rsidR="00F34DD1" w:rsidRPr="00881F29">
        <w:rPr>
          <w:rFonts w:ascii="Arial" w:hAnsi="Arial" w:cs="Arial"/>
          <w:sz w:val="24"/>
        </w:rPr>
        <w:t xml:space="preserve">____________________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sz w:val="24"/>
        </w:rPr>
        <w:t xml:space="preserve">_______________________________________________________________________ </w:t>
      </w:r>
      <w:r w:rsidRPr="00881F29">
        <w:rPr>
          <w:rFonts w:ascii="Arial" w:hAnsi="Arial" w:cs="Arial"/>
          <w:b/>
          <w:sz w:val="24"/>
          <w:u w:val="single"/>
        </w:rPr>
        <w:t xml:space="preserve">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5 </w:t>
      </w:r>
      <w:r w:rsidR="00F34DD1" w:rsidRPr="00881F29">
        <w:rPr>
          <w:rFonts w:ascii="Arial" w:hAnsi="Arial" w:cs="Arial"/>
          <w:b/>
          <w:sz w:val="24"/>
        </w:rPr>
        <w:t xml:space="preserve"> Лицензия № (разрешение №) </w:t>
      </w:r>
      <w:r w:rsidR="00F34DD1" w:rsidRPr="00881F29">
        <w:rPr>
          <w:rFonts w:ascii="Arial" w:hAnsi="Arial" w:cs="Arial"/>
          <w:sz w:val="24"/>
        </w:rPr>
        <w:t>___________________________________________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6 </w:t>
      </w:r>
      <w:r w:rsidR="00F34DD1" w:rsidRPr="00881F29">
        <w:rPr>
          <w:rFonts w:ascii="Arial" w:hAnsi="Arial" w:cs="Arial"/>
          <w:b/>
          <w:sz w:val="24"/>
        </w:rPr>
        <w:t xml:space="preserve"> Кем произведены  /на месте установки/ регулировка и наладка аппарата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           / Ф.И.О.  мастера/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b/>
          <w:sz w:val="24"/>
          <w:u w:val="single"/>
        </w:rPr>
      </w:pPr>
      <w:r w:rsidRPr="00881F29">
        <w:rPr>
          <w:rFonts w:ascii="Arial" w:hAnsi="Arial" w:cs="Arial"/>
          <w:b/>
          <w:sz w:val="24"/>
        </w:rPr>
        <w:t xml:space="preserve">7 </w:t>
      </w:r>
      <w:r w:rsidR="00F34DD1" w:rsidRPr="00881F29">
        <w:rPr>
          <w:rFonts w:ascii="Arial" w:hAnsi="Arial" w:cs="Arial"/>
          <w:b/>
          <w:sz w:val="24"/>
        </w:rPr>
        <w:t xml:space="preserve"> Дата пуска газа </w:t>
      </w:r>
      <w:r w:rsidR="00F34DD1" w:rsidRPr="00881F29">
        <w:rPr>
          <w:rFonts w:ascii="Arial" w:hAnsi="Arial" w:cs="Arial"/>
          <w:sz w:val="24"/>
        </w:rPr>
        <w:t>________________________________________________________</w:t>
      </w:r>
      <w:r w:rsidR="00F34DD1"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  <w:u w:val="single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8 </w:t>
      </w:r>
      <w:r w:rsidR="00F34DD1" w:rsidRPr="00881F29">
        <w:rPr>
          <w:rFonts w:ascii="Arial" w:hAnsi="Arial" w:cs="Arial"/>
          <w:b/>
          <w:sz w:val="24"/>
        </w:rPr>
        <w:t xml:space="preserve"> Кем произведён пуск газа и инструктаж по эксплуатации аппарата </w:t>
      </w:r>
      <w:r w:rsidR="00F34DD1" w:rsidRPr="00881F29">
        <w:rPr>
          <w:rFonts w:ascii="Arial" w:hAnsi="Arial" w:cs="Arial"/>
          <w:sz w:val="24"/>
        </w:rPr>
        <w:t>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/ Ф.И.О. представителя, подпись, дата/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b/>
          <w:sz w:val="24"/>
        </w:rPr>
      </w:pPr>
    </w:p>
    <w:p w:rsidR="00F34DD1" w:rsidRPr="00881F29" w:rsidRDefault="00F37D59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b/>
          <w:sz w:val="24"/>
        </w:rPr>
        <w:t xml:space="preserve">9 </w:t>
      </w:r>
      <w:r w:rsidR="00F34DD1" w:rsidRPr="00881F29">
        <w:rPr>
          <w:rFonts w:ascii="Arial" w:hAnsi="Arial" w:cs="Arial"/>
          <w:b/>
          <w:sz w:val="24"/>
        </w:rPr>
        <w:t xml:space="preserve"> Инструктаж прослушан, правила пользования  аппаратом  усвоены </w:t>
      </w:r>
      <w:r w:rsidR="00F34DD1" w:rsidRPr="00881F29">
        <w:rPr>
          <w:rFonts w:ascii="Arial" w:hAnsi="Arial" w:cs="Arial"/>
          <w:sz w:val="24"/>
        </w:rPr>
        <w:t>________</w:t>
      </w: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</w:p>
    <w:p w:rsidR="00F34DD1" w:rsidRPr="00881F29" w:rsidRDefault="00F34DD1" w:rsidP="00881F29">
      <w:pPr>
        <w:ind w:left="-284" w:right="-284"/>
        <w:rPr>
          <w:rFonts w:ascii="Arial" w:hAnsi="Arial" w:cs="Arial"/>
          <w:sz w:val="24"/>
        </w:rPr>
      </w:pPr>
      <w:r w:rsidRPr="00881F29">
        <w:rPr>
          <w:rFonts w:ascii="Arial" w:hAnsi="Arial" w:cs="Arial"/>
          <w:sz w:val="24"/>
        </w:rPr>
        <w:t>________________________________________________________________________</w:t>
      </w:r>
    </w:p>
    <w:p w:rsidR="00F34DD1" w:rsidRPr="00881F29" w:rsidRDefault="00F34DD1" w:rsidP="00881F29">
      <w:pPr>
        <w:ind w:left="-284"/>
        <w:rPr>
          <w:rFonts w:ascii="Arial" w:hAnsi="Arial" w:cs="Arial"/>
        </w:rPr>
      </w:pPr>
      <w:r w:rsidRPr="00881F29">
        <w:rPr>
          <w:rFonts w:ascii="Arial" w:hAnsi="Arial" w:cs="Arial"/>
          <w:b/>
          <w:sz w:val="24"/>
        </w:rPr>
        <w:t xml:space="preserve">                                         / Ф.И.О.  абонента, подпись, дата /                       </w:t>
      </w:r>
      <w:r w:rsidRPr="00881F29">
        <w:rPr>
          <w:rFonts w:ascii="Arial" w:hAnsi="Arial" w:cs="Arial"/>
          <w:b/>
          <w:sz w:val="24"/>
          <w:u w:val="single"/>
        </w:rPr>
        <w:t xml:space="preserve">                                                                                                                       </w:t>
      </w: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Default="00F34DD1" w:rsidP="00881F29">
      <w:pPr>
        <w:ind w:left="-284"/>
        <w:rPr>
          <w:rFonts w:ascii="Arial" w:hAnsi="Arial" w:cs="Arial"/>
        </w:rPr>
      </w:pPr>
    </w:p>
    <w:p w:rsidR="007628B9" w:rsidRPr="00881F29" w:rsidRDefault="007628B9" w:rsidP="00881F29">
      <w:pPr>
        <w:ind w:left="-284"/>
        <w:rPr>
          <w:rFonts w:ascii="Arial" w:hAnsi="Arial" w:cs="Arial"/>
        </w:rPr>
      </w:pPr>
    </w:p>
    <w:p w:rsidR="00F34DD1" w:rsidRDefault="00F34DD1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</w:p>
    <w:p w:rsid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7628B9" w:rsidRPr="00881F29" w:rsidRDefault="007628B9" w:rsidP="007628B9">
      <w:pPr>
        <w:ind w:left="-284"/>
        <w:jc w:val="right"/>
        <w:rPr>
          <w:rFonts w:ascii="Arial" w:hAnsi="Arial" w:cs="Arial"/>
          <w:b/>
          <w:sz w:val="22"/>
          <w:szCs w:val="22"/>
        </w:rPr>
      </w:pPr>
      <w:r w:rsidRPr="00881F29">
        <w:rPr>
          <w:rFonts w:ascii="Arial" w:hAnsi="Arial" w:cs="Arial"/>
          <w:b/>
          <w:sz w:val="22"/>
          <w:szCs w:val="22"/>
        </w:rPr>
        <w:t xml:space="preserve">Приложение № 2 </w:t>
      </w:r>
    </w:p>
    <w:p w:rsidR="007628B9" w:rsidRPr="00881F29" w:rsidRDefault="007628B9" w:rsidP="007628B9">
      <w:pPr>
        <w:ind w:left="-284"/>
        <w:rPr>
          <w:rFonts w:ascii="Arial" w:hAnsi="Arial" w:cs="Arial"/>
          <w:b/>
          <w:sz w:val="22"/>
          <w:szCs w:val="22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2"/>
          <w:szCs w:val="22"/>
        </w:rPr>
      </w:pPr>
    </w:p>
    <w:p w:rsidR="007628B9" w:rsidRPr="00B23841" w:rsidRDefault="007628B9" w:rsidP="007628B9">
      <w:pPr>
        <w:ind w:lef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23841">
        <w:rPr>
          <w:rFonts w:ascii="Arial" w:hAnsi="Arial" w:cs="Arial"/>
          <w:b/>
          <w:color w:val="0070C0"/>
          <w:sz w:val="24"/>
          <w:szCs w:val="24"/>
        </w:rPr>
        <w:t>Отметки о неисправностях, замене деталей и ремонте</w:t>
      </w:r>
    </w:p>
    <w:p w:rsidR="007628B9" w:rsidRPr="00B23841" w:rsidRDefault="007628B9" w:rsidP="007628B9">
      <w:pPr>
        <w:ind w:left="-28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23841">
        <w:rPr>
          <w:rFonts w:ascii="Arial" w:hAnsi="Arial" w:cs="Arial"/>
          <w:b/>
          <w:color w:val="0070C0"/>
          <w:sz w:val="24"/>
          <w:szCs w:val="24"/>
        </w:rPr>
        <w:t>(после установки котла/аппарата)</w:t>
      </w: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  <w:szCs w:val="24"/>
        </w:rPr>
      </w:pPr>
    </w:p>
    <w:tbl>
      <w:tblPr>
        <w:tblW w:w="1018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3"/>
        <w:gridCol w:w="4212"/>
        <w:gridCol w:w="2315"/>
        <w:gridCol w:w="2666"/>
      </w:tblGrid>
      <w:tr w:rsidR="007628B9" w:rsidRPr="00881F29" w:rsidTr="00B23841">
        <w:tc>
          <w:tcPr>
            <w:tcW w:w="993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212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Характеристика неисправностей, наименование замененных деталей</w:t>
            </w:r>
          </w:p>
        </w:tc>
        <w:tc>
          <w:tcPr>
            <w:tcW w:w="2315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Кем произведен ремонт</w:t>
            </w:r>
          </w:p>
        </w:tc>
        <w:tc>
          <w:tcPr>
            <w:tcW w:w="2666" w:type="dxa"/>
            <w:hideMark/>
          </w:tcPr>
          <w:p w:rsidR="007628B9" w:rsidRPr="00881F29" w:rsidRDefault="007628B9" w:rsidP="007628B9">
            <w:pPr>
              <w:ind w:lef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F29">
              <w:rPr>
                <w:rFonts w:ascii="Arial" w:hAnsi="Arial" w:cs="Arial"/>
                <w:b/>
                <w:sz w:val="22"/>
                <w:szCs w:val="22"/>
              </w:rPr>
              <w:t>Подпись лица, производившего ремонт</w:t>
            </w:r>
          </w:p>
        </w:tc>
      </w:tr>
    </w:tbl>
    <w:p w:rsidR="007628B9" w:rsidRPr="00881F29" w:rsidRDefault="007628B9" w:rsidP="007628B9">
      <w:pPr>
        <w:ind w:left="-284"/>
        <w:rPr>
          <w:rFonts w:ascii="Arial" w:hAnsi="Arial" w:cs="Arial"/>
          <w:b/>
          <w:sz w:val="24"/>
          <w:szCs w:val="24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</w:rPr>
      </w:pPr>
    </w:p>
    <w:p w:rsidR="007628B9" w:rsidRPr="00881F29" w:rsidRDefault="007628B9" w:rsidP="007628B9">
      <w:pPr>
        <w:ind w:left="-284"/>
        <w:rPr>
          <w:rFonts w:ascii="Arial" w:hAnsi="Arial" w:cs="Arial"/>
          <w:b/>
          <w:sz w:val="24"/>
        </w:rPr>
      </w:pPr>
    </w:p>
    <w:p w:rsidR="007628B9" w:rsidRPr="007628B9" w:rsidRDefault="007628B9" w:rsidP="007628B9">
      <w:pPr>
        <w:ind w:left="-284"/>
        <w:jc w:val="center"/>
        <w:rPr>
          <w:rFonts w:ascii="Arial" w:hAnsi="Arial" w:cs="Arial"/>
          <w:sz w:val="24"/>
          <w:szCs w:val="24"/>
        </w:rPr>
      </w:pPr>
    </w:p>
    <w:p w:rsidR="004A4172" w:rsidRDefault="004A4172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Default="00B23841" w:rsidP="00881F29">
      <w:pPr>
        <w:ind w:left="-284"/>
        <w:rPr>
          <w:rFonts w:ascii="Arial" w:hAnsi="Arial" w:cs="Arial"/>
        </w:rPr>
      </w:pPr>
    </w:p>
    <w:p w:rsidR="00B23841" w:rsidRPr="00B23841" w:rsidRDefault="00B23841" w:rsidP="00B23841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</w:p>
    <w:p w:rsidR="004A4172" w:rsidRPr="00881F29" w:rsidRDefault="004A4172" w:rsidP="00881F29">
      <w:pPr>
        <w:ind w:left="-284"/>
        <w:rPr>
          <w:rFonts w:ascii="Arial" w:hAnsi="Arial" w:cs="Arial"/>
        </w:rPr>
      </w:pPr>
    </w:p>
    <w:p w:rsidR="00F34DD1" w:rsidRPr="00881F29" w:rsidRDefault="00F34DD1" w:rsidP="00881F29">
      <w:pPr>
        <w:ind w:left="-284"/>
        <w:rPr>
          <w:rFonts w:ascii="Arial" w:hAnsi="Arial" w:cs="Arial"/>
        </w:rPr>
      </w:pPr>
    </w:p>
    <w:p w:rsidR="00F34DD1" w:rsidRPr="00B23841" w:rsidRDefault="006F4545" w:rsidP="00881F29">
      <w:pPr>
        <w:tabs>
          <w:tab w:val="left" w:pos="600"/>
        </w:tabs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B23841">
        <w:rPr>
          <w:rFonts w:ascii="Arial" w:hAnsi="Arial" w:cs="Arial"/>
          <w:b/>
          <w:color w:val="0070C0"/>
          <w:sz w:val="24"/>
        </w:rPr>
        <w:t>16  СВИДЕТЕЛЬСТВО   О   ПРИЕМКЕ</w:t>
      </w:r>
    </w:p>
    <w:p w:rsidR="00F34DD1" w:rsidRPr="00881F29" w:rsidRDefault="00F34DD1" w:rsidP="00881F29">
      <w:pPr>
        <w:tabs>
          <w:tab w:val="left" w:pos="600"/>
        </w:tabs>
        <w:spacing w:line="360" w:lineRule="auto"/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>Аппарат отопительный газовый с водяным контуром АОГВ –  29</w:t>
      </w:r>
      <w:r w:rsidRPr="00881F29">
        <w:rPr>
          <w:rFonts w:ascii="Arial" w:hAnsi="Arial" w:cs="Arial"/>
          <w:b/>
          <w:sz w:val="24"/>
        </w:rPr>
        <w:tab/>
      </w:r>
    </w:p>
    <w:p w:rsidR="00F34DD1" w:rsidRPr="00881F29" w:rsidRDefault="00CA157A" w:rsidP="00881F29">
      <w:pPr>
        <w:tabs>
          <w:tab w:val="left" w:pos="800"/>
        </w:tabs>
        <w:ind w:left="-284" w:right="-1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8"/>
          <w:szCs w:val="28"/>
        </w:rPr>
        <w:t>серийны</w:t>
      </w:r>
      <w:r w:rsidR="00F34DD1" w:rsidRPr="00881F29">
        <w:rPr>
          <w:rFonts w:ascii="Arial" w:hAnsi="Arial" w:cs="Arial"/>
          <w:b/>
          <w:sz w:val="28"/>
          <w:szCs w:val="28"/>
        </w:rPr>
        <w:t>й номер</w:t>
      </w:r>
      <w:r w:rsidR="00F34DD1" w:rsidRPr="00881F29">
        <w:rPr>
          <w:rFonts w:ascii="Arial" w:hAnsi="Arial" w:cs="Arial"/>
          <w:b/>
          <w:sz w:val="24"/>
        </w:rPr>
        <w:t xml:space="preserve"> ______________ соответствуе</w:t>
      </w:r>
      <w:r w:rsidRPr="00881F29">
        <w:rPr>
          <w:rFonts w:ascii="Arial" w:hAnsi="Arial" w:cs="Arial"/>
          <w:b/>
          <w:sz w:val="24"/>
        </w:rPr>
        <w:t xml:space="preserve">т требованиям </w:t>
      </w:r>
      <w:proofErr w:type="gramStart"/>
      <w:r w:rsidRPr="00881F29">
        <w:rPr>
          <w:rFonts w:ascii="Arial" w:hAnsi="Arial" w:cs="Arial"/>
          <w:b/>
          <w:sz w:val="24"/>
        </w:rPr>
        <w:t>ТР</w:t>
      </w:r>
      <w:proofErr w:type="gramEnd"/>
      <w:r w:rsidRPr="00881F29">
        <w:rPr>
          <w:rFonts w:ascii="Arial" w:hAnsi="Arial" w:cs="Arial"/>
          <w:b/>
          <w:sz w:val="24"/>
        </w:rPr>
        <w:t xml:space="preserve"> ТС 016/2011 «О безопасности аппаратов, работающих на газообразном топливе»</w:t>
      </w:r>
      <w:r w:rsidR="00F34DD1" w:rsidRPr="00881F29">
        <w:rPr>
          <w:rFonts w:ascii="Arial" w:hAnsi="Arial" w:cs="Arial"/>
          <w:b/>
          <w:sz w:val="24"/>
          <w:szCs w:val="24"/>
        </w:rPr>
        <w:t xml:space="preserve"> и признан годным для эксплуатации.</w:t>
      </w:r>
    </w:p>
    <w:p w:rsidR="00F34DD1" w:rsidRPr="00881F29" w:rsidRDefault="00F34DD1" w:rsidP="00881F29">
      <w:pPr>
        <w:tabs>
          <w:tab w:val="left" w:pos="800"/>
        </w:tabs>
        <w:ind w:left="-284" w:right="-1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CA157A" w:rsidRPr="00881F29" w:rsidRDefault="00CA157A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</w:t>
      </w: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85E47" w:rsidRPr="00881F29" w:rsidRDefault="00F85E47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85E47" w:rsidRPr="00881F29" w:rsidRDefault="00F85E47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Дата изготовления--------------------------------------------.</w:t>
      </w:r>
    </w:p>
    <w:p w:rsidR="00E77FB5" w:rsidRPr="00881F29" w:rsidRDefault="00E77FB5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Подпись лиц, ответственных за приемку.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>Штамп ОТК      -----------------------      /                                    /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               -----------------------        /                                   /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М.П.    </w:t>
      </w:r>
    </w:p>
    <w:p w:rsidR="00F34DD1" w:rsidRPr="00881F29" w:rsidRDefault="00F34DD1" w:rsidP="00881F29">
      <w:pPr>
        <w:tabs>
          <w:tab w:val="left" w:pos="800"/>
        </w:tabs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</w:t>
      </w:r>
    </w:p>
    <w:p w:rsidR="006F4545" w:rsidRPr="00881F29" w:rsidRDefault="006F4545" w:rsidP="00881F29">
      <w:pPr>
        <w:tabs>
          <w:tab w:val="left" w:pos="567"/>
        </w:tabs>
        <w:ind w:left="-284" w:right="-284"/>
        <w:rPr>
          <w:rFonts w:ascii="Arial" w:hAnsi="Arial" w:cs="Arial"/>
          <w:b/>
          <w:sz w:val="24"/>
        </w:rPr>
      </w:pPr>
    </w:p>
    <w:p w:rsidR="00CA157A" w:rsidRPr="00881F29" w:rsidRDefault="00CA157A" w:rsidP="00D45C9D">
      <w:pPr>
        <w:tabs>
          <w:tab w:val="left" w:pos="567"/>
        </w:tabs>
        <w:ind w:left="-284" w:right="-284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Сертификат соответствия изделия № ТС 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Pr="00881F29">
        <w:rPr>
          <w:rFonts w:ascii="Arial" w:hAnsi="Arial" w:cs="Arial"/>
          <w:b/>
          <w:sz w:val="24"/>
        </w:rPr>
        <w:t xml:space="preserve"> </w:t>
      </w:r>
      <w:r w:rsidRPr="00881F29">
        <w:rPr>
          <w:rFonts w:ascii="Arial" w:hAnsi="Arial" w:cs="Arial"/>
          <w:b/>
          <w:sz w:val="24"/>
          <w:lang w:val="en-US"/>
        </w:rPr>
        <w:t>C</w:t>
      </w:r>
      <w:r w:rsidRPr="00881F29">
        <w:rPr>
          <w:rFonts w:ascii="Arial" w:hAnsi="Arial" w:cs="Arial"/>
          <w:b/>
          <w:sz w:val="24"/>
        </w:rPr>
        <w:t>–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Pr="00881F29">
        <w:rPr>
          <w:rFonts w:ascii="Arial" w:hAnsi="Arial" w:cs="Arial"/>
          <w:b/>
          <w:sz w:val="24"/>
        </w:rPr>
        <w:t xml:space="preserve">. </w:t>
      </w:r>
      <w:r w:rsidRPr="00881F29">
        <w:rPr>
          <w:rFonts w:ascii="Arial" w:hAnsi="Arial" w:cs="Arial"/>
          <w:b/>
          <w:sz w:val="24"/>
          <w:lang w:val="en-US"/>
        </w:rPr>
        <w:t>AE</w:t>
      </w:r>
      <w:r w:rsidRPr="00881F29">
        <w:rPr>
          <w:rFonts w:ascii="Arial" w:hAnsi="Arial" w:cs="Arial"/>
          <w:b/>
          <w:sz w:val="24"/>
        </w:rPr>
        <w:t>8</w:t>
      </w:r>
      <w:r w:rsidR="00D45C9D">
        <w:rPr>
          <w:rFonts w:ascii="Arial" w:hAnsi="Arial" w:cs="Arial"/>
          <w:b/>
          <w:sz w:val="24"/>
        </w:rPr>
        <w:t>1. В. 03198  срок действия по  31. 07. 2021</w:t>
      </w:r>
      <w:r w:rsidRPr="00881F29">
        <w:rPr>
          <w:rFonts w:ascii="Arial" w:hAnsi="Arial" w:cs="Arial"/>
          <w:b/>
          <w:sz w:val="24"/>
        </w:rPr>
        <w:t xml:space="preserve"> г. Орган по сертификации продукции и услуг ООО «ЮЖНЫЙ ЦЕНТР СЕРТИФИКА</w:t>
      </w:r>
      <w:r w:rsidR="00D45C9D">
        <w:rPr>
          <w:rFonts w:ascii="Arial" w:hAnsi="Arial" w:cs="Arial"/>
          <w:b/>
          <w:sz w:val="24"/>
        </w:rPr>
        <w:t>ЦИИ И ИСПЫТАНИЙ»</w:t>
      </w:r>
      <w:r w:rsidRPr="00881F29">
        <w:rPr>
          <w:rFonts w:ascii="Arial" w:hAnsi="Arial" w:cs="Arial"/>
          <w:b/>
          <w:sz w:val="24"/>
        </w:rPr>
        <w:t xml:space="preserve">. Россия, 344000, г. Ростов-на-Дону, </w:t>
      </w:r>
      <w:r w:rsidR="00D45C9D">
        <w:rPr>
          <w:rFonts w:ascii="Arial" w:hAnsi="Arial" w:cs="Arial"/>
          <w:b/>
          <w:sz w:val="24"/>
        </w:rPr>
        <w:t xml:space="preserve">                              </w:t>
      </w:r>
      <w:r w:rsidRPr="00881F29">
        <w:rPr>
          <w:rFonts w:ascii="Arial" w:hAnsi="Arial" w:cs="Arial"/>
          <w:b/>
          <w:sz w:val="24"/>
        </w:rPr>
        <w:t xml:space="preserve">пр. Соколова, 58, тел./факс (863) 291-09-57, 219-77-04, </w:t>
      </w:r>
      <w:hyperlink r:id="rId22" w:history="1"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ugtest</w:t>
        </w:r>
        <w:r w:rsidRPr="00881F29">
          <w:rPr>
            <w:rStyle w:val="ae"/>
            <w:rFonts w:ascii="Arial" w:hAnsi="Arial" w:cs="Arial"/>
            <w:b/>
            <w:sz w:val="24"/>
            <w:szCs w:val="24"/>
          </w:rPr>
          <w:t>@</w:t>
        </w:r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ugtest</w:t>
        </w:r>
        <w:r w:rsidRPr="00881F29">
          <w:rPr>
            <w:rStyle w:val="ae"/>
            <w:rFonts w:ascii="Arial" w:hAnsi="Arial" w:cs="Arial"/>
            <w:b/>
            <w:sz w:val="24"/>
            <w:szCs w:val="24"/>
          </w:rPr>
          <w:t>.</w:t>
        </w:r>
        <w:r w:rsidRPr="00881F29">
          <w:rPr>
            <w:rStyle w:val="ae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881F29">
        <w:rPr>
          <w:rFonts w:ascii="Arial" w:hAnsi="Arial" w:cs="Arial"/>
          <w:b/>
          <w:sz w:val="24"/>
        </w:rPr>
        <w:t xml:space="preserve">. Аттестат аккредитации № РОСС </w:t>
      </w:r>
      <w:r w:rsidRPr="00881F29">
        <w:rPr>
          <w:rFonts w:ascii="Arial" w:hAnsi="Arial" w:cs="Arial"/>
          <w:b/>
          <w:sz w:val="24"/>
          <w:lang w:val="en-US"/>
        </w:rPr>
        <w:t>RU</w:t>
      </w:r>
      <w:r w:rsidR="00D45C9D">
        <w:rPr>
          <w:rFonts w:ascii="Arial" w:hAnsi="Arial" w:cs="Arial"/>
          <w:b/>
          <w:sz w:val="24"/>
        </w:rPr>
        <w:t>.0001. 10АЕ81, зарегистрирован 31. 03. 2015</w:t>
      </w:r>
      <w:r w:rsidRPr="00881F29">
        <w:rPr>
          <w:rFonts w:ascii="Arial" w:hAnsi="Arial" w:cs="Arial"/>
          <w:b/>
          <w:sz w:val="24"/>
        </w:rPr>
        <w:t xml:space="preserve">г. </w:t>
      </w:r>
      <w:proofErr w:type="spellStart"/>
      <w:r w:rsidRPr="00881F29">
        <w:rPr>
          <w:rFonts w:ascii="Arial" w:hAnsi="Arial" w:cs="Arial"/>
          <w:b/>
          <w:sz w:val="24"/>
        </w:rPr>
        <w:t>Росаккредитацией</w:t>
      </w:r>
      <w:proofErr w:type="spellEnd"/>
      <w:r w:rsidRPr="00881F29">
        <w:rPr>
          <w:rFonts w:ascii="Arial" w:hAnsi="Arial" w:cs="Arial"/>
          <w:b/>
          <w:sz w:val="24"/>
        </w:rPr>
        <w:t xml:space="preserve">. </w:t>
      </w:r>
    </w:p>
    <w:p w:rsidR="00CA157A" w:rsidRPr="00881F29" w:rsidRDefault="00CA157A" w:rsidP="00881F29">
      <w:pPr>
        <w:ind w:left="-284" w:right="-1043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tabs>
          <w:tab w:val="left" w:pos="567"/>
        </w:tabs>
        <w:ind w:left="-284" w:righ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      </w:t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</w:t>
      </w:r>
    </w:p>
    <w:p w:rsidR="00F34DD1" w:rsidRPr="00B23841" w:rsidRDefault="006F4545" w:rsidP="00881F29">
      <w:pPr>
        <w:ind w:left="-284" w:right="-143"/>
        <w:jc w:val="center"/>
        <w:rPr>
          <w:rFonts w:ascii="Arial" w:hAnsi="Arial" w:cs="Arial"/>
          <w:b/>
          <w:color w:val="0070C0"/>
          <w:sz w:val="24"/>
        </w:rPr>
      </w:pPr>
      <w:r w:rsidRPr="00B23841">
        <w:rPr>
          <w:rFonts w:ascii="Arial" w:hAnsi="Arial" w:cs="Arial"/>
          <w:b/>
          <w:color w:val="0070C0"/>
          <w:sz w:val="24"/>
        </w:rPr>
        <w:t xml:space="preserve">17 </w:t>
      </w:r>
      <w:r w:rsidR="00F34DD1" w:rsidRPr="00B23841">
        <w:rPr>
          <w:rFonts w:ascii="Arial" w:hAnsi="Arial" w:cs="Arial"/>
          <w:b/>
          <w:color w:val="0070C0"/>
          <w:sz w:val="24"/>
        </w:rPr>
        <w:t xml:space="preserve"> СВИДЕТЕЛЬСТВО  О    КОНСЕРВАЦИИ   И УПАКОВКЕ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  <w:t xml:space="preserve">         </w:t>
      </w:r>
    </w:p>
    <w:p w:rsidR="00F34DD1" w:rsidRPr="00881F29" w:rsidRDefault="00F34DD1" w:rsidP="00881F29">
      <w:pPr>
        <w:pStyle w:val="31"/>
        <w:spacing w:line="360" w:lineRule="auto"/>
        <w:ind w:left="-284" w:right="-143"/>
        <w:jc w:val="left"/>
        <w:rPr>
          <w:rFonts w:ascii="Arial" w:hAnsi="Arial" w:cs="Arial"/>
        </w:rPr>
      </w:pPr>
      <w:r w:rsidRPr="00881F29">
        <w:rPr>
          <w:rFonts w:ascii="Arial" w:hAnsi="Arial" w:cs="Arial"/>
        </w:rPr>
        <w:tab/>
        <w:t>Аппарат отопительный газовый с водяным контуром    АОГВ -   29                    подвергнут в ОАО «</w:t>
      </w:r>
      <w:proofErr w:type="spellStart"/>
      <w:r w:rsidRPr="00881F29">
        <w:rPr>
          <w:rFonts w:ascii="Arial" w:hAnsi="Arial" w:cs="Arial"/>
        </w:rPr>
        <w:t>Боринское</w:t>
      </w:r>
      <w:proofErr w:type="spellEnd"/>
      <w:r w:rsidRPr="00881F29">
        <w:rPr>
          <w:rFonts w:ascii="Arial" w:hAnsi="Arial" w:cs="Arial"/>
        </w:rPr>
        <w:t>» консервации и упаковыванию согласно</w:t>
      </w:r>
      <w:r w:rsidR="00061FFE" w:rsidRPr="00881F29">
        <w:rPr>
          <w:rFonts w:ascii="Arial" w:hAnsi="Arial" w:cs="Arial"/>
        </w:rPr>
        <w:t xml:space="preserve"> требованиям   ГОСТ   20219</w:t>
      </w:r>
      <w:r w:rsidRPr="00881F29">
        <w:rPr>
          <w:rFonts w:ascii="Arial" w:hAnsi="Arial" w:cs="Arial"/>
        </w:rPr>
        <w:t>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Вариант консервации по ГОСТ 9. 014 – 78 – для </w:t>
      </w:r>
      <w:r w:rsidRPr="00881F29">
        <w:rPr>
          <w:rFonts w:ascii="Arial" w:hAnsi="Arial" w:cs="Arial"/>
          <w:b/>
          <w:sz w:val="24"/>
          <w:lang w:val="en-US"/>
        </w:rPr>
        <w:t>II</w:t>
      </w:r>
      <w:r w:rsidRPr="00881F29">
        <w:rPr>
          <w:rFonts w:ascii="Arial" w:hAnsi="Arial" w:cs="Arial"/>
          <w:b/>
          <w:sz w:val="24"/>
        </w:rPr>
        <w:t xml:space="preserve"> группы изделий с условиями хранения категории</w:t>
      </w:r>
      <w:r w:rsidR="006F4545" w:rsidRPr="00881F29">
        <w:rPr>
          <w:rFonts w:ascii="Arial" w:hAnsi="Arial" w:cs="Arial"/>
          <w:b/>
          <w:sz w:val="24"/>
        </w:rPr>
        <w:t xml:space="preserve"> 2</w:t>
      </w:r>
      <w:r w:rsidRPr="00881F29">
        <w:rPr>
          <w:rFonts w:ascii="Arial" w:hAnsi="Arial" w:cs="Arial"/>
          <w:b/>
          <w:sz w:val="24"/>
        </w:rPr>
        <w:t xml:space="preserve"> </w:t>
      </w:r>
      <w:r w:rsidR="006F4545" w:rsidRPr="00881F29">
        <w:rPr>
          <w:rFonts w:ascii="Arial" w:hAnsi="Arial" w:cs="Arial"/>
          <w:b/>
          <w:sz w:val="24"/>
        </w:rPr>
        <w:t>(</w:t>
      </w:r>
      <w:r w:rsidRPr="00881F29">
        <w:rPr>
          <w:rFonts w:ascii="Arial" w:hAnsi="Arial" w:cs="Arial"/>
          <w:b/>
          <w:sz w:val="24"/>
        </w:rPr>
        <w:t>С</w:t>
      </w:r>
      <w:r w:rsidR="006F4545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 xml:space="preserve"> по ГОСТ 15150 – 69.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 xml:space="preserve">Дата консервации --------------------------------------------------- 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  <w:t xml:space="preserve">Срок защиты  в условиях хранения </w:t>
      </w:r>
      <w:r w:rsidR="006F4545" w:rsidRPr="00881F29">
        <w:rPr>
          <w:rFonts w:ascii="Arial" w:hAnsi="Arial" w:cs="Arial"/>
          <w:b/>
          <w:sz w:val="24"/>
        </w:rPr>
        <w:t>2(</w:t>
      </w:r>
      <w:r w:rsidRPr="00881F29">
        <w:rPr>
          <w:rFonts w:ascii="Arial" w:hAnsi="Arial" w:cs="Arial"/>
          <w:b/>
          <w:sz w:val="24"/>
        </w:rPr>
        <w:t>С</w:t>
      </w:r>
      <w:r w:rsidR="006F4545" w:rsidRPr="00881F29">
        <w:rPr>
          <w:rFonts w:ascii="Arial" w:hAnsi="Arial" w:cs="Arial"/>
          <w:b/>
          <w:sz w:val="24"/>
        </w:rPr>
        <w:t>)</w:t>
      </w:r>
      <w:r w:rsidRPr="00881F29">
        <w:rPr>
          <w:rFonts w:ascii="Arial" w:hAnsi="Arial" w:cs="Arial"/>
          <w:b/>
          <w:sz w:val="24"/>
        </w:rPr>
        <w:t xml:space="preserve"> по ГОСТ 15150-69 – 1 год.</w:t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</w:p>
    <w:p w:rsidR="00F34DD1" w:rsidRPr="00881F29" w:rsidRDefault="00F34DD1" w:rsidP="00881F29">
      <w:pPr>
        <w:ind w:left="-284" w:right="-143"/>
        <w:jc w:val="both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 xml:space="preserve">           Консервацию и упаковывание произвел ----------------------------------- </w:t>
      </w:r>
    </w:p>
    <w:p w:rsidR="00F34DD1" w:rsidRPr="00B23841" w:rsidRDefault="00B23841" w:rsidP="00B23841">
      <w:pPr>
        <w:ind w:right="-143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</w:t>
      </w:r>
      <w:r w:rsidR="00F34DD1" w:rsidRPr="00881F29">
        <w:rPr>
          <w:rFonts w:ascii="Arial" w:hAnsi="Arial" w:cs="Arial"/>
          <w:b/>
          <w:sz w:val="24"/>
        </w:rPr>
        <w:t>/подпись</w:t>
      </w:r>
      <w:r>
        <w:rPr>
          <w:rFonts w:ascii="Arial" w:hAnsi="Arial" w:cs="Arial"/>
          <w:b/>
          <w:sz w:val="24"/>
        </w:rPr>
        <w:t xml:space="preserve">/                </w:t>
      </w:r>
      <w:r w:rsidRPr="00B23841">
        <w:rPr>
          <w:rFonts w:ascii="Arial" w:hAnsi="Arial" w:cs="Arial"/>
          <w:b/>
        </w:rPr>
        <w:t xml:space="preserve"> М.П.</w:t>
      </w:r>
      <w:r w:rsidRPr="00B23841">
        <w:rPr>
          <w:rFonts w:ascii="Arial" w:hAnsi="Arial" w:cs="Arial"/>
          <w:b/>
        </w:rPr>
        <w:tab/>
      </w:r>
      <w:r w:rsidR="00E77FB5" w:rsidRPr="00881F29">
        <w:rPr>
          <w:rFonts w:ascii="Arial" w:hAnsi="Arial" w:cs="Arial"/>
          <w:b/>
          <w:sz w:val="24"/>
        </w:rPr>
        <w:t xml:space="preserve">                                 </w:t>
      </w:r>
      <w:r w:rsidR="006F4545" w:rsidRPr="00881F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            </w:t>
      </w:r>
    </w:p>
    <w:p w:rsidR="006F4545" w:rsidRPr="00881F29" w:rsidRDefault="00F34DD1" w:rsidP="00881F29">
      <w:pPr>
        <w:ind w:left="-284"/>
        <w:rPr>
          <w:rFonts w:ascii="Arial" w:hAnsi="Arial" w:cs="Arial"/>
          <w:b/>
          <w:sz w:val="24"/>
        </w:rPr>
      </w:pP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Pr="00881F29">
        <w:rPr>
          <w:rFonts w:ascii="Arial" w:hAnsi="Arial" w:cs="Arial"/>
          <w:b/>
          <w:sz w:val="24"/>
        </w:rPr>
        <w:tab/>
      </w:r>
      <w:r w:rsidR="00E77FB5" w:rsidRPr="00881F29">
        <w:rPr>
          <w:rFonts w:ascii="Arial" w:hAnsi="Arial" w:cs="Arial"/>
          <w:b/>
          <w:sz w:val="24"/>
        </w:rPr>
        <w:t xml:space="preserve">                      </w:t>
      </w:r>
    </w:p>
    <w:p w:rsidR="006F4545" w:rsidRDefault="00B23841" w:rsidP="004C4BB5">
      <w:pPr>
        <w:jc w:val="center"/>
        <w:rPr>
          <w:b/>
          <w:sz w:val="24"/>
        </w:rPr>
      </w:pPr>
      <w:r>
        <w:rPr>
          <w:rFonts w:ascii="Arial" w:hAnsi="Arial" w:cs="Arial"/>
          <w:sz w:val="24"/>
        </w:rPr>
        <w:t>30</w:t>
      </w:r>
    </w:p>
    <w:sectPr w:rsidR="006F4545" w:rsidSect="005F322C">
      <w:pgSz w:w="11906" w:h="16838"/>
      <w:pgMar w:top="284" w:right="850" w:bottom="709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8544E0"/>
    <w:multiLevelType w:val="hybridMultilevel"/>
    <w:tmpl w:val="6C2072D0"/>
    <w:lvl w:ilvl="0" w:tplc="3CCEF382">
      <w:start w:val="14"/>
      <w:numFmt w:val="decimal"/>
      <w:lvlText w:val="%1"/>
      <w:lvlJc w:val="left"/>
      <w:pPr>
        <w:tabs>
          <w:tab w:val="num" w:pos="3480"/>
        </w:tabs>
        <w:ind w:left="3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2">
    <w:nsid w:val="0A202CD7"/>
    <w:multiLevelType w:val="multilevel"/>
    <w:tmpl w:val="F112D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DA77452"/>
    <w:multiLevelType w:val="singleLevel"/>
    <w:tmpl w:val="A314CF9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10165ABB"/>
    <w:multiLevelType w:val="multilevel"/>
    <w:tmpl w:val="D49288C0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10FF2AEC"/>
    <w:multiLevelType w:val="multilevel"/>
    <w:tmpl w:val="AE7A10D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-117"/>
        </w:tabs>
        <w:ind w:left="-1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6">
    <w:nsid w:val="14814C35"/>
    <w:multiLevelType w:val="multilevel"/>
    <w:tmpl w:val="B3AEC6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7">
    <w:nsid w:val="152A1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F62020"/>
    <w:multiLevelType w:val="multilevel"/>
    <w:tmpl w:val="535C86B8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6FB4868"/>
    <w:multiLevelType w:val="multilevel"/>
    <w:tmpl w:val="A540F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84DED"/>
    <w:multiLevelType w:val="multilevel"/>
    <w:tmpl w:val="A34E5F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abstractNum w:abstractNumId="11">
    <w:nsid w:val="1B891A08"/>
    <w:multiLevelType w:val="multilevel"/>
    <w:tmpl w:val="D592D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106B60"/>
    <w:multiLevelType w:val="multilevel"/>
    <w:tmpl w:val="2D800F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1F5C498E"/>
    <w:multiLevelType w:val="hybridMultilevel"/>
    <w:tmpl w:val="3CD08A00"/>
    <w:lvl w:ilvl="0" w:tplc="340E5A08">
      <w:start w:val="14"/>
      <w:numFmt w:val="decimal"/>
      <w:lvlText w:val="%1"/>
      <w:lvlJc w:val="left"/>
      <w:pPr>
        <w:tabs>
          <w:tab w:val="num" w:pos="3601"/>
        </w:tabs>
        <w:ind w:left="360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4">
    <w:nsid w:val="20510B69"/>
    <w:multiLevelType w:val="hybridMultilevel"/>
    <w:tmpl w:val="FF32EFD4"/>
    <w:lvl w:ilvl="0" w:tplc="BC44EF24">
      <w:start w:val="14"/>
      <w:numFmt w:val="decimal"/>
      <w:lvlText w:val="%1."/>
      <w:lvlJc w:val="left"/>
      <w:pPr>
        <w:tabs>
          <w:tab w:val="num" w:pos="3810"/>
        </w:tabs>
        <w:ind w:left="38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5">
    <w:nsid w:val="299F629A"/>
    <w:multiLevelType w:val="singleLevel"/>
    <w:tmpl w:val="CDE4451C"/>
    <w:lvl w:ilvl="0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>
    <w:nsid w:val="2A0133C5"/>
    <w:multiLevelType w:val="singleLevel"/>
    <w:tmpl w:val="9B5A6F76"/>
    <w:lvl w:ilvl="0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</w:abstractNum>
  <w:abstractNum w:abstractNumId="17">
    <w:nsid w:val="2A761E5E"/>
    <w:multiLevelType w:val="multilevel"/>
    <w:tmpl w:val="50D8F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C0F00F1"/>
    <w:multiLevelType w:val="singleLevel"/>
    <w:tmpl w:val="8CD0A1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33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0761F2"/>
    <w:multiLevelType w:val="multilevel"/>
    <w:tmpl w:val="4D5E7C8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>
    <w:nsid w:val="32897488"/>
    <w:multiLevelType w:val="multilevel"/>
    <w:tmpl w:val="887EA8D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AD32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334203"/>
    <w:multiLevelType w:val="multilevel"/>
    <w:tmpl w:val="3806C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3B420BDB"/>
    <w:multiLevelType w:val="multilevel"/>
    <w:tmpl w:val="20E8B78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865162"/>
    <w:multiLevelType w:val="multilevel"/>
    <w:tmpl w:val="BC3E4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6">
    <w:nsid w:val="443F645D"/>
    <w:multiLevelType w:val="multilevel"/>
    <w:tmpl w:val="1AE63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C76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C23E98"/>
    <w:multiLevelType w:val="multilevel"/>
    <w:tmpl w:val="1BFC1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2"/>
        </w:tabs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800"/>
      </w:pPr>
      <w:rPr>
        <w:rFonts w:hint="default"/>
      </w:rPr>
    </w:lvl>
  </w:abstractNum>
  <w:abstractNum w:abstractNumId="30">
    <w:nsid w:val="57046F6A"/>
    <w:multiLevelType w:val="multilevel"/>
    <w:tmpl w:val="2690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719321C"/>
    <w:multiLevelType w:val="singleLevel"/>
    <w:tmpl w:val="3B4A19C0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2">
    <w:nsid w:val="58E75244"/>
    <w:multiLevelType w:val="singleLevel"/>
    <w:tmpl w:val="8486A67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5A5A6578"/>
    <w:multiLevelType w:val="multilevel"/>
    <w:tmpl w:val="F64A0D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34">
    <w:nsid w:val="5BDE28AD"/>
    <w:multiLevelType w:val="singleLevel"/>
    <w:tmpl w:val="758A9BD0"/>
    <w:lvl w:ilvl="0">
      <w:start w:val="1"/>
      <w:numFmt w:val="decimal"/>
      <w:lvlText w:val="%1)"/>
      <w:lvlJc w:val="left"/>
      <w:pPr>
        <w:tabs>
          <w:tab w:val="num" w:pos="-284"/>
        </w:tabs>
        <w:ind w:left="-284" w:hanging="360"/>
      </w:pPr>
      <w:rPr>
        <w:rFonts w:hint="default"/>
      </w:rPr>
    </w:lvl>
  </w:abstractNum>
  <w:abstractNum w:abstractNumId="35">
    <w:nsid w:val="61566C9C"/>
    <w:multiLevelType w:val="multilevel"/>
    <w:tmpl w:val="EE98CE5A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3"/>
        </w:tabs>
        <w:ind w:left="383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6">
    <w:nsid w:val="63DB13EA"/>
    <w:multiLevelType w:val="multilevel"/>
    <w:tmpl w:val="348A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56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56"/>
        </w:tabs>
        <w:ind w:left="3456" w:hanging="1800"/>
      </w:pPr>
    </w:lvl>
  </w:abstractNum>
  <w:abstractNum w:abstractNumId="37">
    <w:nsid w:val="64A44678"/>
    <w:multiLevelType w:val="singleLevel"/>
    <w:tmpl w:val="6706F22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8">
    <w:nsid w:val="67F441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BA6501"/>
    <w:multiLevelType w:val="multilevel"/>
    <w:tmpl w:val="5A98FC40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8D0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D0533C"/>
    <w:multiLevelType w:val="multilevel"/>
    <w:tmpl w:val="E0663058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4E21B6"/>
    <w:multiLevelType w:val="multilevel"/>
    <w:tmpl w:val="1C1234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3">
    <w:nsid w:val="7E294C43"/>
    <w:multiLevelType w:val="singleLevel"/>
    <w:tmpl w:val="B9A2F4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40"/>
  </w:num>
  <w:num w:numId="5">
    <w:abstractNumId w:val="18"/>
  </w:num>
  <w:num w:numId="6">
    <w:abstractNumId w:val="9"/>
  </w:num>
  <w:num w:numId="7">
    <w:abstractNumId w:val="26"/>
  </w:num>
  <w:num w:numId="8">
    <w:abstractNumId w:val="10"/>
  </w:num>
  <w:num w:numId="9">
    <w:abstractNumId w:val="12"/>
  </w:num>
  <w:num w:numId="10">
    <w:abstractNumId w:val="23"/>
  </w:num>
  <w:num w:numId="11">
    <w:abstractNumId w:val="11"/>
  </w:num>
  <w:num w:numId="12">
    <w:abstractNumId w:val="15"/>
  </w:num>
  <w:num w:numId="13">
    <w:abstractNumId w:val="17"/>
  </w:num>
  <w:num w:numId="14">
    <w:abstractNumId w:val="3"/>
  </w:num>
  <w:num w:numId="15">
    <w:abstractNumId w:val="8"/>
  </w:num>
  <w:num w:numId="16">
    <w:abstractNumId w:val="39"/>
  </w:num>
  <w:num w:numId="17">
    <w:abstractNumId w:val="30"/>
  </w:num>
  <w:num w:numId="18">
    <w:abstractNumId w:val="37"/>
  </w:num>
  <w:num w:numId="19">
    <w:abstractNumId w:val="41"/>
  </w:num>
  <w:num w:numId="20">
    <w:abstractNumId w:val="32"/>
  </w:num>
  <w:num w:numId="21">
    <w:abstractNumId w:val="28"/>
  </w:num>
  <w:num w:numId="22">
    <w:abstractNumId w:val="2"/>
  </w:num>
  <w:num w:numId="23">
    <w:abstractNumId w:val="21"/>
  </w:num>
  <w:num w:numId="24">
    <w:abstractNumId w:val="22"/>
  </w:num>
  <w:num w:numId="25">
    <w:abstractNumId w:val="7"/>
  </w:num>
  <w:num w:numId="26">
    <w:abstractNumId w:val="16"/>
  </w:num>
  <w:num w:numId="27">
    <w:abstractNumId w:val="0"/>
  </w:num>
  <w:num w:numId="28">
    <w:abstractNumId w:val="38"/>
  </w:num>
  <w:num w:numId="29">
    <w:abstractNumId w:val="6"/>
  </w:num>
  <w:num w:numId="30">
    <w:abstractNumId w:val="20"/>
  </w:num>
  <w:num w:numId="31">
    <w:abstractNumId w:val="31"/>
  </w:num>
  <w:num w:numId="32">
    <w:abstractNumId w:val="5"/>
  </w:num>
  <w:num w:numId="33">
    <w:abstractNumId w:val="4"/>
  </w:num>
  <w:num w:numId="34">
    <w:abstractNumId w:val="34"/>
  </w:num>
  <w:num w:numId="35">
    <w:abstractNumId w:val="43"/>
  </w:num>
  <w:num w:numId="36">
    <w:abstractNumId w:val="25"/>
  </w:num>
  <w:num w:numId="37">
    <w:abstractNumId w:val="42"/>
  </w:num>
  <w:num w:numId="38">
    <w:abstractNumId w:val="35"/>
  </w:num>
  <w:num w:numId="39">
    <w:abstractNumId w:val="18"/>
    <w:lvlOverride w:ilvl="0">
      <w:startOverride w:val="3"/>
    </w:lvlOverride>
  </w:num>
  <w:num w:numId="40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3"/>
  </w:num>
  <w:num w:numId="45">
    <w:abstractNumId w:val="1"/>
  </w:num>
  <w:num w:numId="46">
    <w:abstractNumId w:val="13"/>
  </w:num>
  <w:num w:numId="47">
    <w:abstractNumId w:val="14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30CE"/>
    <w:rsid w:val="00013367"/>
    <w:rsid w:val="00025EE6"/>
    <w:rsid w:val="0004636F"/>
    <w:rsid w:val="00061561"/>
    <w:rsid w:val="00061FFE"/>
    <w:rsid w:val="00070AEB"/>
    <w:rsid w:val="00075651"/>
    <w:rsid w:val="000969DD"/>
    <w:rsid w:val="000A27CE"/>
    <w:rsid w:val="000B7762"/>
    <w:rsid w:val="000C1026"/>
    <w:rsid w:val="001036D3"/>
    <w:rsid w:val="00117F66"/>
    <w:rsid w:val="001215F6"/>
    <w:rsid w:val="00121B6A"/>
    <w:rsid w:val="00135D6F"/>
    <w:rsid w:val="001372CD"/>
    <w:rsid w:val="00156ECB"/>
    <w:rsid w:val="00165CDC"/>
    <w:rsid w:val="001967FA"/>
    <w:rsid w:val="001A31EB"/>
    <w:rsid w:val="001A7914"/>
    <w:rsid w:val="001B0AF0"/>
    <w:rsid w:val="001D1F33"/>
    <w:rsid w:val="001E13BD"/>
    <w:rsid w:val="00201448"/>
    <w:rsid w:val="00202548"/>
    <w:rsid w:val="002155DE"/>
    <w:rsid w:val="002814F5"/>
    <w:rsid w:val="002B6C3E"/>
    <w:rsid w:val="002F75E6"/>
    <w:rsid w:val="00302320"/>
    <w:rsid w:val="00335663"/>
    <w:rsid w:val="003640C7"/>
    <w:rsid w:val="0039029E"/>
    <w:rsid w:val="003943D7"/>
    <w:rsid w:val="003A2197"/>
    <w:rsid w:val="003A5924"/>
    <w:rsid w:val="003D069F"/>
    <w:rsid w:val="003E2338"/>
    <w:rsid w:val="003E6A87"/>
    <w:rsid w:val="003F7ECA"/>
    <w:rsid w:val="00403C8E"/>
    <w:rsid w:val="00411D7C"/>
    <w:rsid w:val="00415ADD"/>
    <w:rsid w:val="00480FAF"/>
    <w:rsid w:val="0049326D"/>
    <w:rsid w:val="004A4172"/>
    <w:rsid w:val="004C4BB5"/>
    <w:rsid w:val="00520908"/>
    <w:rsid w:val="0056301F"/>
    <w:rsid w:val="0058328A"/>
    <w:rsid w:val="005E7DDA"/>
    <w:rsid w:val="005F322C"/>
    <w:rsid w:val="005F4569"/>
    <w:rsid w:val="005F529A"/>
    <w:rsid w:val="00612774"/>
    <w:rsid w:val="00617FBD"/>
    <w:rsid w:val="00626BC1"/>
    <w:rsid w:val="00653CBF"/>
    <w:rsid w:val="006849E8"/>
    <w:rsid w:val="006F4545"/>
    <w:rsid w:val="006F5B2E"/>
    <w:rsid w:val="007362BC"/>
    <w:rsid w:val="0075684B"/>
    <w:rsid w:val="007628B9"/>
    <w:rsid w:val="007B2657"/>
    <w:rsid w:val="007C77D2"/>
    <w:rsid w:val="007D4F52"/>
    <w:rsid w:val="007E0FF4"/>
    <w:rsid w:val="007F3DBB"/>
    <w:rsid w:val="008073AF"/>
    <w:rsid w:val="008335AE"/>
    <w:rsid w:val="00845F44"/>
    <w:rsid w:val="0085158D"/>
    <w:rsid w:val="008759FD"/>
    <w:rsid w:val="00881F29"/>
    <w:rsid w:val="00882D87"/>
    <w:rsid w:val="008A2AE9"/>
    <w:rsid w:val="008D3669"/>
    <w:rsid w:val="008D776B"/>
    <w:rsid w:val="008E22B5"/>
    <w:rsid w:val="008F5ACE"/>
    <w:rsid w:val="00911AA3"/>
    <w:rsid w:val="00913768"/>
    <w:rsid w:val="00924376"/>
    <w:rsid w:val="00942854"/>
    <w:rsid w:val="00944A62"/>
    <w:rsid w:val="00944C38"/>
    <w:rsid w:val="009530CE"/>
    <w:rsid w:val="009560AB"/>
    <w:rsid w:val="00962021"/>
    <w:rsid w:val="00974894"/>
    <w:rsid w:val="009748AE"/>
    <w:rsid w:val="009E09CF"/>
    <w:rsid w:val="009E112C"/>
    <w:rsid w:val="009F32CE"/>
    <w:rsid w:val="009F54D3"/>
    <w:rsid w:val="00A2041E"/>
    <w:rsid w:val="00A237C3"/>
    <w:rsid w:val="00A434A5"/>
    <w:rsid w:val="00A62F17"/>
    <w:rsid w:val="00A64C63"/>
    <w:rsid w:val="00A9307E"/>
    <w:rsid w:val="00A9652B"/>
    <w:rsid w:val="00AB2B8D"/>
    <w:rsid w:val="00AE093F"/>
    <w:rsid w:val="00AE648B"/>
    <w:rsid w:val="00AF610B"/>
    <w:rsid w:val="00B040F2"/>
    <w:rsid w:val="00B12371"/>
    <w:rsid w:val="00B23841"/>
    <w:rsid w:val="00B421CE"/>
    <w:rsid w:val="00B45085"/>
    <w:rsid w:val="00B62091"/>
    <w:rsid w:val="00B65623"/>
    <w:rsid w:val="00B843A2"/>
    <w:rsid w:val="00BB69EE"/>
    <w:rsid w:val="00BD1707"/>
    <w:rsid w:val="00BD1997"/>
    <w:rsid w:val="00BD3F8F"/>
    <w:rsid w:val="00C3322A"/>
    <w:rsid w:val="00C6070C"/>
    <w:rsid w:val="00C93DB9"/>
    <w:rsid w:val="00C95B54"/>
    <w:rsid w:val="00CA157A"/>
    <w:rsid w:val="00CA6971"/>
    <w:rsid w:val="00CC0E8E"/>
    <w:rsid w:val="00CC55CA"/>
    <w:rsid w:val="00CE0E0A"/>
    <w:rsid w:val="00CE0E3A"/>
    <w:rsid w:val="00CE1BB6"/>
    <w:rsid w:val="00CE1EEC"/>
    <w:rsid w:val="00CE2365"/>
    <w:rsid w:val="00CE2EC6"/>
    <w:rsid w:val="00CE388A"/>
    <w:rsid w:val="00D3094C"/>
    <w:rsid w:val="00D352CC"/>
    <w:rsid w:val="00D45C9D"/>
    <w:rsid w:val="00D5347B"/>
    <w:rsid w:val="00D617D7"/>
    <w:rsid w:val="00D77F6A"/>
    <w:rsid w:val="00D802D1"/>
    <w:rsid w:val="00D86835"/>
    <w:rsid w:val="00DA20A9"/>
    <w:rsid w:val="00DB59CB"/>
    <w:rsid w:val="00DB6729"/>
    <w:rsid w:val="00E1077C"/>
    <w:rsid w:val="00E41882"/>
    <w:rsid w:val="00E77FB5"/>
    <w:rsid w:val="00E86CBC"/>
    <w:rsid w:val="00ED6F7A"/>
    <w:rsid w:val="00F07838"/>
    <w:rsid w:val="00F13326"/>
    <w:rsid w:val="00F34DD1"/>
    <w:rsid w:val="00F37D59"/>
    <w:rsid w:val="00F55DA8"/>
    <w:rsid w:val="00F60806"/>
    <w:rsid w:val="00F80F07"/>
    <w:rsid w:val="00F85E47"/>
    <w:rsid w:val="00F86F82"/>
    <w:rsid w:val="00FC17CA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0CE"/>
    <w:pPr>
      <w:keepNext/>
      <w:ind w:left="-284" w:right="-71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530CE"/>
    <w:pPr>
      <w:keepNext/>
      <w:ind w:right="-161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30CE"/>
    <w:pPr>
      <w:keepNext/>
      <w:ind w:right="-1617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530CE"/>
    <w:pPr>
      <w:keepNext/>
      <w:ind w:left="-284" w:right="-1617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530CE"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9530CE"/>
    <w:pPr>
      <w:keepNext/>
      <w:ind w:right="-1617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9530CE"/>
    <w:pPr>
      <w:keepNext/>
      <w:ind w:right="-161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530CE"/>
    <w:pPr>
      <w:keepNext/>
      <w:ind w:left="176" w:right="567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9530CE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0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30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3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530CE"/>
    <w:pPr>
      <w:spacing w:line="360" w:lineRule="auto"/>
      <w:ind w:right="135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530CE"/>
    <w:pPr>
      <w:ind w:right="-1617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9530CE"/>
    <w:pPr>
      <w:ind w:left="-284" w:right="-1617"/>
    </w:pPr>
    <w:rPr>
      <w:b/>
      <w:sz w:val="24"/>
    </w:rPr>
  </w:style>
  <w:style w:type="paragraph" w:styleId="a6">
    <w:name w:val="Block Text"/>
    <w:basedOn w:val="a"/>
    <w:rsid w:val="009530CE"/>
    <w:pPr>
      <w:ind w:left="-284" w:right="-716"/>
      <w:jc w:val="both"/>
    </w:pPr>
    <w:rPr>
      <w:b/>
      <w:sz w:val="24"/>
    </w:rPr>
  </w:style>
  <w:style w:type="paragraph" w:styleId="23">
    <w:name w:val="Body Text Indent 2"/>
    <w:basedOn w:val="a"/>
    <w:link w:val="24"/>
    <w:rsid w:val="009530CE"/>
    <w:pPr>
      <w:ind w:right="-1043" w:firstLine="720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9530CE"/>
    <w:pPr>
      <w:ind w:right="-1043"/>
      <w:jc w:val="both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530CE"/>
    <w:pPr>
      <w:ind w:right="-1333" w:firstLine="720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rsid w:val="0095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530CE"/>
    <w:pPr>
      <w:ind w:right="-1617"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953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0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0C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CA1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sb@borino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b@borin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7.jpeg"/><Relationship Id="rId22" Type="http://schemas.openxmlformats.org/officeDocument/2006/relationships/hyperlink" Target="mailto:ugtest@ug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BE79A-03E0-4BD6-9A52-3CA2EE7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6788</Words>
  <Characters>38693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2016-06-08T13:00:00Z</cp:lastPrinted>
  <dcterms:created xsi:type="dcterms:W3CDTF">2012-09-25T09:13:00Z</dcterms:created>
  <dcterms:modified xsi:type="dcterms:W3CDTF">2016-08-15T07:56:00Z</dcterms:modified>
</cp:coreProperties>
</file>